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26" w:rsidRDefault="00CC7126" w:rsidP="00CC7126">
      <w:pPr>
        <w:pStyle w:val="2"/>
        <w:shd w:val="clear" w:color="auto" w:fill="FFFFFF"/>
        <w:tabs>
          <w:tab w:val="left" w:pos="6840"/>
        </w:tabs>
        <w:rPr>
          <w:rFonts w:ascii="Times New Roman" w:hAnsi="Times New Roman" w:cs="Times New Roman"/>
          <w:caps/>
          <w:shadow/>
          <w:color w:val="000000"/>
          <w:sz w:val="72"/>
          <w:szCs w:val="72"/>
        </w:rPr>
      </w:pPr>
      <w:r>
        <w:rPr>
          <w:rFonts w:ascii="Times New Roman" w:hAnsi="Times New Roman" w:cs="Times New Roman"/>
          <w:caps/>
          <w:shadow/>
          <w:color w:val="000000"/>
          <w:sz w:val="72"/>
          <w:szCs w:val="72"/>
        </w:rPr>
        <w:t>ПЯТКОВСКИЙ</w:t>
      </w:r>
      <w:r>
        <w:rPr>
          <w:rFonts w:ascii="Times New Roman" w:hAnsi="Times New Roman" w:cs="Times New Roman"/>
          <w:caps/>
          <w:shadow/>
          <w:sz w:val="72"/>
          <w:szCs w:val="72"/>
        </w:rPr>
        <w:t xml:space="preserve">  </w:t>
      </w:r>
      <w:r>
        <w:rPr>
          <w:rFonts w:ascii="Times New Roman" w:hAnsi="Times New Roman" w:cs="Times New Roman"/>
          <w:caps/>
          <w:shadow/>
          <w:color w:val="000000"/>
          <w:sz w:val="72"/>
          <w:szCs w:val="72"/>
        </w:rPr>
        <w:t>ВЕСТНИК</w:t>
      </w:r>
    </w:p>
    <w:p w:rsidR="00CC7126" w:rsidRDefault="00CC7126" w:rsidP="00CC7126">
      <w:pPr>
        <w:rPr>
          <w:b/>
          <w:i/>
          <w:color w:val="FFFFFF"/>
          <w:sz w:val="32"/>
          <w:szCs w:val="32"/>
          <w:highlight w:val="black"/>
        </w:rPr>
      </w:pPr>
      <w:r>
        <w:rPr>
          <w:b/>
          <w:color w:val="FFFFFF"/>
          <w:sz w:val="32"/>
          <w:szCs w:val="32"/>
          <w:highlight w:val="black"/>
        </w:rPr>
        <w:t xml:space="preserve">  </w:t>
      </w:r>
      <w:r>
        <w:rPr>
          <w:color w:val="FFFFFF"/>
          <w:sz w:val="32"/>
          <w:szCs w:val="32"/>
          <w:highlight w:val="black"/>
        </w:rPr>
        <w:t xml:space="preserve"> </w:t>
      </w:r>
      <w:r>
        <w:rPr>
          <w:b/>
          <w:i/>
          <w:color w:val="FFFFFF"/>
          <w:sz w:val="32"/>
          <w:szCs w:val="32"/>
          <w:highlight w:val="black"/>
        </w:rPr>
        <w:t>Печатный</w:t>
      </w:r>
      <w:r>
        <w:rPr>
          <w:color w:val="FFFFFF"/>
          <w:sz w:val="32"/>
          <w:szCs w:val="32"/>
          <w:highlight w:val="black"/>
        </w:rPr>
        <w:t xml:space="preserve"> </w:t>
      </w:r>
      <w:r>
        <w:rPr>
          <w:b/>
          <w:i/>
          <w:color w:val="FFFFFF"/>
          <w:sz w:val="32"/>
          <w:szCs w:val="32"/>
          <w:highlight w:val="black"/>
        </w:rPr>
        <w:t>орган</w:t>
      </w:r>
      <w:r>
        <w:rPr>
          <w:color w:val="FFFFFF"/>
          <w:sz w:val="32"/>
          <w:szCs w:val="32"/>
          <w:highlight w:val="black"/>
        </w:rPr>
        <w:t xml:space="preserve"> </w:t>
      </w:r>
      <w:r>
        <w:rPr>
          <w:b/>
          <w:i/>
          <w:color w:val="FFFFFF"/>
          <w:sz w:val="32"/>
          <w:szCs w:val="32"/>
          <w:highlight w:val="black"/>
        </w:rPr>
        <w:t>Пятковского сельсовета</w:t>
      </w:r>
      <w:r>
        <w:rPr>
          <w:color w:val="FFFFFF"/>
          <w:sz w:val="32"/>
          <w:szCs w:val="32"/>
          <w:highlight w:val="black"/>
        </w:rPr>
        <w:t xml:space="preserve"> </w:t>
      </w:r>
      <w:r w:rsidR="004A4C05">
        <w:rPr>
          <w:b/>
          <w:i/>
          <w:color w:val="FFFFFF"/>
          <w:sz w:val="32"/>
          <w:szCs w:val="32"/>
          <w:highlight w:val="black"/>
        </w:rPr>
        <w:t>№ 11</w:t>
      </w:r>
      <w:r w:rsidR="00961516">
        <w:rPr>
          <w:b/>
          <w:i/>
          <w:color w:val="FFFFFF"/>
          <w:sz w:val="32"/>
          <w:szCs w:val="32"/>
          <w:highlight w:val="black"/>
        </w:rPr>
        <w:t xml:space="preserve">  от 08</w:t>
      </w:r>
      <w:r w:rsidR="00030044">
        <w:rPr>
          <w:b/>
          <w:i/>
          <w:color w:val="FFFFFF"/>
          <w:sz w:val="32"/>
          <w:szCs w:val="32"/>
          <w:highlight w:val="black"/>
        </w:rPr>
        <w:t>.05</w:t>
      </w:r>
      <w:r>
        <w:rPr>
          <w:b/>
          <w:i/>
          <w:color w:val="FFFFFF"/>
          <w:sz w:val="32"/>
          <w:szCs w:val="32"/>
          <w:highlight w:val="black"/>
        </w:rPr>
        <w:t>.2019</w:t>
      </w:r>
    </w:p>
    <w:p w:rsidR="00CC7126" w:rsidRDefault="00CC7126" w:rsidP="00CC7126">
      <w:pPr>
        <w:pStyle w:val="msonormalbullet2gif"/>
        <w:ind w:right="-766"/>
        <w:contextualSpacing/>
        <w:jc w:val="center"/>
        <w:rPr>
          <w:b/>
        </w:rPr>
      </w:pPr>
      <w:r>
        <w:rPr>
          <w:b/>
        </w:rPr>
        <w:t>КРАСНОЯРСКИЙ КРАЙ</w:t>
      </w:r>
    </w:p>
    <w:p w:rsidR="00CC7126" w:rsidRDefault="00CC7126" w:rsidP="00CC7126">
      <w:pPr>
        <w:pStyle w:val="msonormalbullet2gif"/>
        <w:ind w:right="-766"/>
        <w:contextualSpacing/>
        <w:jc w:val="center"/>
        <w:rPr>
          <w:b/>
        </w:rPr>
      </w:pPr>
      <w:r>
        <w:rPr>
          <w:b/>
        </w:rPr>
        <w:t>КАЗАЧИНСКИЙ РАЙОН</w:t>
      </w:r>
    </w:p>
    <w:p w:rsidR="00CC7126" w:rsidRDefault="00CC7126" w:rsidP="00CC7126">
      <w:pPr>
        <w:pStyle w:val="msonormalbullet2gif"/>
        <w:ind w:right="-766"/>
        <w:contextualSpacing/>
        <w:jc w:val="center"/>
        <w:rPr>
          <w:b/>
        </w:rPr>
      </w:pPr>
      <w:r>
        <w:rPr>
          <w:b/>
        </w:rPr>
        <w:t>ПЯТКОВСКИЙ СЕЛЬСКИЙ СОВЕТ ДЕПУТАТОВ</w:t>
      </w:r>
    </w:p>
    <w:p w:rsidR="00030044" w:rsidRPr="008F7EB5" w:rsidRDefault="00030044" w:rsidP="00030044">
      <w:pPr>
        <w:pStyle w:val="msonormalbullet1gif"/>
        <w:spacing w:line="240" w:lineRule="atLeast"/>
        <w:contextualSpacing/>
        <w:jc w:val="right"/>
        <w:rPr>
          <w:sz w:val="18"/>
          <w:szCs w:val="18"/>
        </w:rPr>
      </w:pPr>
      <w:r w:rsidRPr="008F7EB5">
        <w:rPr>
          <w:sz w:val="18"/>
          <w:szCs w:val="18"/>
        </w:rPr>
        <w:t>Зарегистрированы изменения в Устав</w:t>
      </w:r>
    </w:p>
    <w:p w:rsidR="00030044" w:rsidRPr="008F7EB5" w:rsidRDefault="00030044" w:rsidP="00030044">
      <w:pPr>
        <w:pStyle w:val="msonormalbullet1gif"/>
        <w:spacing w:line="240" w:lineRule="atLeast"/>
        <w:contextualSpacing/>
        <w:jc w:val="right"/>
        <w:rPr>
          <w:sz w:val="18"/>
          <w:szCs w:val="18"/>
        </w:rPr>
      </w:pPr>
      <w:r w:rsidRPr="008F7EB5">
        <w:rPr>
          <w:sz w:val="18"/>
          <w:szCs w:val="18"/>
        </w:rPr>
        <w:t>Управлением министерства юстиции</w:t>
      </w:r>
    </w:p>
    <w:p w:rsidR="00030044" w:rsidRDefault="00030044" w:rsidP="00030044">
      <w:pPr>
        <w:pStyle w:val="msonormalbullet1gif"/>
        <w:spacing w:line="240" w:lineRule="atLeast"/>
        <w:contextualSpacing/>
        <w:jc w:val="right"/>
        <w:rPr>
          <w:sz w:val="18"/>
          <w:szCs w:val="18"/>
        </w:rPr>
      </w:pPr>
      <w:r w:rsidRPr="008F7EB5">
        <w:rPr>
          <w:sz w:val="18"/>
          <w:szCs w:val="18"/>
        </w:rPr>
        <w:t>Российской Федерации по Красноярскому краю</w:t>
      </w:r>
    </w:p>
    <w:p w:rsidR="00030044" w:rsidRPr="00030044" w:rsidRDefault="00030044" w:rsidP="00030044">
      <w:pPr>
        <w:pStyle w:val="msonormalbullet1gif"/>
        <w:spacing w:line="240" w:lineRule="atLeast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от «22</w:t>
      </w:r>
      <w:r w:rsidRPr="008F7EB5">
        <w:rPr>
          <w:sz w:val="18"/>
          <w:szCs w:val="18"/>
        </w:rPr>
        <w:t xml:space="preserve">» </w:t>
      </w:r>
      <w:r>
        <w:rPr>
          <w:sz w:val="18"/>
          <w:szCs w:val="18"/>
        </w:rPr>
        <w:t>апреля 2019</w:t>
      </w:r>
      <w:r w:rsidRPr="008F7EB5">
        <w:rPr>
          <w:sz w:val="18"/>
          <w:szCs w:val="18"/>
        </w:rPr>
        <w:t xml:space="preserve"> г № </w:t>
      </w:r>
      <w:r w:rsidRPr="008F7EB5">
        <w:rPr>
          <w:sz w:val="18"/>
          <w:szCs w:val="18"/>
          <w:lang w:val="en-US"/>
        </w:rPr>
        <w:t>RU</w:t>
      </w:r>
      <w:r w:rsidRPr="008F7EB5">
        <w:rPr>
          <w:sz w:val="18"/>
          <w:szCs w:val="18"/>
        </w:rPr>
        <w:t xml:space="preserve"> </w:t>
      </w:r>
      <w:r>
        <w:rPr>
          <w:sz w:val="18"/>
          <w:szCs w:val="18"/>
        </w:rPr>
        <w:t>245173122019001</w:t>
      </w:r>
    </w:p>
    <w:p w:rsidR="00CC7126" w:rsidRDefault="00CC7126" w:rsidP="00CC7126">
      <w:pPr>
        <w:pStyle w:val="msonormalbullet2gif"/>
        <w:ind w:right="-766"/>
        <w:contextualSpacing/>
        <w:jc w:val="center"/>
        <w:rPr>
          <w:b/>
        </w:rPr>
      </w:pPr>
      <w:r>
        <w:rPr>
          <w:b/>
        </w:rPr>
        <w:t>РЕШЕНИЕ</w:t>
      </w:r>
    </w:p>
    <w:p w:rsidR="00CC7126" w:rsidRDefault="00CC7126" w:rsidP="00CC7126">
      <w:pPr>
        <w:pStyle w:val="msonormalbullet2gif"/>
        <w:ind w:right="-766"/>
        <w:contextualSpacing/>
        <w:jc w:val="center"/>
        <w:rPr>
          <w:b/>
        </w:rPr>
      </w:pPr>
      <w:r>
        <w:t xml:space="preserve">02.04.2019                                                    с. Пятково                                                              № 97 </w:t>
      </w:r>
    </w:p>
    <w:p w:rsidR="00CC7126" w:rsidRDefault="00CC7126" w:rsidP="00CC7126">
      <w:pPr>
        <w:pStyle w:val="msonormalbullet2gif"/>
        <w:keepNext/>
        <w:ind w:right="-1"/>
        <w:contextualSpacing/>
        <w:outlineLvl w:val="0"/>
      </w:pPr>
      <w:r>
        <w:t xml:space="preserve">О внесении изменений и дополнений </w:t>
      </w:r>
    </w:p>
    <w:p w:rsidR="00CC7126" w:rsidRDefault="00CC7126" w:rsidP="00CC7126">
      <w:pPr>
        <w:pStyle w:val="msonormalbullet2gif"/>
        <w:keepNext/>
        <w:ind w:right="-1"/>
        <w:contextualSpacing/>
        <w:outlineLvl w:val="0"/>
      </w:pPr>
      <w:r>
        <w:t>в Устав Пятковского сельсовета</w:t>
      </w:r>
    </w:p>
    <w:p w:rsidR="00CC7126" w:rsidRDefault="00CC7126" w:rsidP="00CC7126">
      <w:pPr>
        <w:pStyle w:val="msonormalbullet2gif"/>
        <w:keepNext/>
        <w:ind w:right="-1"/>
        <w:contextualSpacing/>
        <w:outlineLvl w:val="0"/>
        <w:rPr>
          <w:sz w:val="16"/>
          <w:szCs w:val="16"/>
        </w:rPr>
      </w:pPr>
      <w:r>
        <w:t>Казачинского района</w:t>
      </w:r>
    </w:p>
    <w:p w:rsidR="00CC7126" w:rsidRDefault="00CC7126" w:rsidP="00CC7126">
      <w:pPr>
        <w:pStyle w:val="msonormalbullet3gif"/>
        <w:keepNext/>
        <w:ind w:right="-1" w:firstLine="567"/>
        <w:contextualSpacing/>
        <w:outlineLvl w:val="0"/>
        <w:rPr>
          <w:b/>
        </w:rPr>
      </w:pPr>
      <w:r>
        <w:t xml:space="preserve">В целях </w:t>
      </w:r>
      <w:proofErr w:type="gramStart"/>
      <w:r>
        <w:t>приведения Устава Пятковского сельсовета Казачинского района Красноярского края</w:t>
      </w:r>
      <w:proofErr w:type="gramEnd"/>
      <w: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57, 58, 59  Устава Пятковского сельсовета Казачинского района Красноярского края,</w:t>
      </w:r>
      <w:r>
        <w:rPr>
          <w:i/>
        </w:rPr>
        <w:t xml:space="preserve"> </w:t>
      </w:r>
      <w:r>
        <w:t>Пятковский сельский Совет депутатов</w:t>
      </w:r>
      <w:r>
        <w:rPr>
          <w:i/>
        </w:rPr>
        <w:t xml:space="preserve"> </w:t>
      </w:r>
      <w:r>
        <w:rPr>
          <w:b/>
        </w:rPr>
        <w:t>РЕШИЛ: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1.1. пункт 1 статьи 7.2 дополнить пунктом 17 следующего содержания: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1.2. подпункт 14 пункта 1 статьи 7.2 изложить в следующей редакции: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«14)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>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1.3. наименование статьи 8 изложить в следующей редакции: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«Статья 8. Соглашения о передаче полномочий»;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1.4. в пункте 2 статьи 27 после слов «отнесенным законами или настоящим Уставом» дополнить словом «, соответственно</w:t>
      </w:r>
      <w:proofErr w:type="gramStart"/>
      <w:r>
        <w:rPr>
          <w:color w:val="000000"/>
        </w:rPr>
        <w:t>,»</w:t>
      </w:r>
      <w:proofErr w:type="gramEnd"/>
      <w:r>
        <w:rPr>
          <w:color w:val="000000"/>
        </w:rPr>
        <w:t>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1.5. в статье 33: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- подпункт 1.3 пункта 1 изложить в следующей редакции: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«1.3. разрабатывает стратегию социально-экономического развития поселения</w:t>
      </w:r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>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- в подпункте 1.7 пункта 1 слово «сдаст» заменить словом «сдает»;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1.6. статью 39.2 изложить в следующей редакции: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«Статья 39.2. Публичные слушания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1. 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проводятся публичные слушания.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lastRenderedPageBreak/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2. На публичные слушания должны выноситься:</w:t>
      </w:r>
    </w:p>
    <w:p w:rsidR="00CC7126" w:rsidRDefault="00CC7126" w:rsidP="00CC7126">
      <w:pPr>
        <w:pStyle w:val="a3"/>
        <w:rPr>
          <w:color w:val="000000"/>
        </w:rPr>
      </w:pPr>
      <w:proofErr w:type="gramStart"/>
      <w:r>
        <w:rPr>
          <w:color w:val="000000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2) проект местного бюджета и отчет о его исполнении;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3) прое</w:t>
      </w:r>
      <w:proofErr w:type="gramStart"/>
      <w:r>
        <w:rPr>
          <w:color w:val="000000"/>
        </w:rPr>
        <w:t>кт стр</w:t>
      </w:r>
      <w:proofErr w:type="gramEnd"/>
      <w:r>
        <w:rPr>
          <w:color w:val="000000"/>
        </w:rPr>
        <w:t>атегии социально-экономического развития муниципального образования;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 xml:space="preserve"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color w:val="000000"/>
        </w:rPr>
        <w:t>голосования</w:t>
      </w:r>
      <w:proofErr w:type="gramEnd"/>
      <w:r>
        <w:rPr>
          <w:color w:val="000000"/>
        </w:rPr>
        <w:t xml:space="preserve"> либо на сходах граждан.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color w:val="000000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>
        <w:rPr>
          <w:color w:val="000000"/>
        </w:rPr>
        <w:t>.»;</w:t>
      </w:r>
      <w:proofErr w:type="gramEnd"/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1.7. главу 6 дополнить статьями 39.4, 39.5 следующего содержания: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«Статья 39.4. Староста сельского населенного пункта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1. Староста сельского населенного пункта (староста) – лицо, уполномоченное представлять интересы жителей населенного пункта, расположенного в поселении, во взаимоотношениях с органами местного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 xml:space="preserve">самоуправления. Староста действует на общественных </w:t>
      </w:r>
      <w:proofErr w:type="gramStart"/>
      <w:r>
        <w:rPr>
          <w:color w:val="000000"/>
        </w:rPr>
        <w:t>началах</w:t>
      </w:r>
      <w:proofErr w:type="gramEnd"/>
      <w:r>
        <w:rPr>
          <w:color w:val="000000"/>
        </w:rPr>
        <w:t xml:space="preserve"> на принципах законности и добровольности.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lastRenderedPageBreak/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Срок полномочий старосты – 5 лет.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Полномочия старосты подтверждаются выпиской из решения Совета депутатов по назначению старосты и/или удостоверением.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Старостой не может быть назначено лицо: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замещающее</w:t>
      </w:r>
      <w:proofErr w:type="gramEnd"/>
      <w:r>
        <w:rPr>
          <w:color w:val="000000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признанное</w:t>
      </w:r>
      <w:proofErr w:type="gramEnd"/>
      <w:r>
        <w:rPr>
          <w:color w:val="000000"/>
        </w:rPr>
        <w:t xml:space="preserve"> судом недееспособным или ограниченно дееспособным;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имеющее</w:t>
      </w:r>
      <w:proofErr w:type="gramEnd"/>
      <w:r>
        <w:rPr>
          <w:color w:val="000000"/>
        </w:rPr>
        <w:t xml:space="preserve"> непогашенную или неснятую судимость.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4. Староста для решения возложенных на него задач: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5. Староста обладает следующими правами: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1) 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2)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lastRenderedPageBreak/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Статья 39.5. Сход граждан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 xml:space="preserve">1.1. В сельском населенном пункте сход граждан также проводится </w:t>
      </w:r>
      <w:proofErr w:type="gramStart"/>
      <w:r>
        <w:rPr>
          <w:color w:val="000000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color w:val="000000"/>
        </w:rPr>
        <w:t>, предусмотренных законодательством Российской Федерации о муниципальной службе.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color w:val="000000"/>
        </w:rPr>
        <w:t>.»;</w:t>
      </w:r>
      <w:proofErr w:type="gramEnd"/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1.8. в статье 54-1: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- первое предложение пункта 8 исключить;</w:t>
      </w:r>
    </w:p>
    <w:p w:rsidR="00CC7126" w:rsidRDefault="00CC7126" w:rsidP="00CC7126">
      <w:pPr>
        <w:pStyle w:val="a3"/>
        <w:rPr>
          <w:color w:val="000000"/>
          <w:sz w:val="16"/>
          <w:szCs w:val="16"/>
        </w:rPr>
      </w:pPr>
      <w:r>
        <w:rPr>
          <w:color w:val="000000"/>
        </w:rPr>
        <w:t>- третий абзац пункта 8 исключить;</w:t>
      </w:r>
    </w:p>
    <w:p w:rsidR="00CC7126" w:rsidRDefault="00CC7126" w:rsidP="00CC7126">
      <w:pPr>
        <w:pStyle w:val="a3"/>
        <w:rPr>
          <w:color w:val="000000"/>
          <w:sz w:val="16"/>
          <w:szCs w:val="16"/>
        </w:rPr>
      </w:pP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Решения возложить на главу Пятковского сельсовета Т.И.Тюлькову.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3. Настоящее Решение о внесении изменений и дополнений в Устав Пятковского сельсовета Казачинского района Красноярского края вступает со дня, следующего за днем официального опубликования (обнародования).</w:t>
      </w:r>
    </w:p>
    <w:p w:rsidR="00CC7126" w:rsidRDefault="00CC7126" w:rsidP="00CC7126">
      <w:pPr>
        <w:pStyle w:val="a3"/>
        <w:rPr>
          <w:color w:val="000000"/>
        </w:rPr>
      </w:pPr>
      <w:r>
        <w:rPr>
          <w:color w:val="000000"/>
        </w:rPr>
        <w:t>Глава Пятковского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C506DA" w:rsidRDefault="00CC7126" w:rsidP="00CC7126">
      <w:r>
        <w:rPr>
          <w:color w:val="000000"/>
        </w:rPr>
        <w:t xml:space="preserve">Глава Пятковского сельсовета                                                                         </w:t>
      </w:r>
    </w:p>
    <w:sectPr w:rsidR="00C506DA" w:rsidSect="00F1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126"/>
    <w:rsid w:val="00030044"/>
    <w:rsid w:val="004A4C05"/>
    <w:rsid w:val="00561842"/>
    <w:rsid w:val="00733F2A"/>
    <w:rsid w:val="00961516"/>
    <w:rsid w:val="00C506DA"/>
    <w:rsid w:val="00CC7126"/>
    <w:rsid w:val="00F1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15"/>
  </w:style>
  <w:style w:type="paragraph" w:styleId="2">
    <w:name w:val="heading 2"/>
    <w:basedOn w:val="a"/>
    <w:next w:val="a"/>
    <w:link w:val="20"/>
    <w:semiHidden/>
    <w:unhideWhenUsed/>
    <w:qFormat/>
    <w:rsid w:val="00CC71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712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C71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CC71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3gif">
    <w:name w:val="msonormalbullet3.gif"/>
    <w:basedOn w:val="a"/>
    <w:uiPriority w:val="99"/>
    <w:rsid w:val="00CC71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1gif">
    <w:name w:val="msonormalbullet1.gif"/>
    <w:basedOn w:val="a"/>
    <w:rsid w:val="0003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2019-05-17T00:58:00Z</cp:lastPrinted>
  <dcterms:created xsi:type="dcterms:W3CDTF">2019-05-06T02:12:00Z</dcterms:created>
  <dcterms:modified xsi:type="dcterms:W3CDTF">2019-05-17T01:06:00Z</dcterms:modified>
</cp:coreProperties>
</file>