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0ED85" w14:textId="77777777" w:rsidR="00BA3EEE" w:rsidRPr="002E6664" w:rsidRDefault="00BA3EEE" w:rsidP="00BA3EEE">
      <w:pPr>
        <w:pStyle w:val="ConsPlusTitle"/>
        <w:widowControl/>
        <w:ind w:right="-1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E6664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14:paraId="0E64B686" w14:textId="77777777" w:rsidR="00BA3EEE" w:rsidRPr="002E6664" w:rsidRDefault="00BA3EEE" w:rsidP="00BA3EEE">
      <w:pPr>
        <w:pStyle w:val="ConsPlusTitle"/>
        <w:widowControl/>
        <w:ind w:right="-1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E6664">
        <w:rPr>
          <w:rFonts w:ascii="Times New Roman" w:hAnsi="Times New Roman" w:cs="Times New Roman"/>
          <w:sz w:val="28"/>
          <w:szCs w:val="28"/>
        </w:rPr>
        <w:t>КАЗАЧИНСКИЙ РАЙОН</w:t>
      </w:r>
    </w:p>
    <w:p w14:paraId="48BAF6CA" w14:textId="03A3754F" w:rsidR="00BA3EEE" w:rsidRPr="002E6664" w:rsidRDefault="007A4A24" w:rsidP="00BA3EEE">
      <w:pPr>
        <w:pStyle w:val="ConsPlusTitle"/>
        <w:widowControl/>
        <w:ind w:right="-1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ПЯТКОВСКИЙ</w:t>
      </w:r>
      <w:r w:rsidR="002E21F6">
        <w:rPr>
          <w:rFonts w:ascii="Times New Roman" w:hAnsi="Times New Roman" w:cs="Times New Roman"/>
          <w:sz w:val="28"/>
          <w:szCs w:val="28"/>
        </w:rPr>
        <w:t xml:space="preserve"> </w:t>
      </w:r>
      <w:r w:rsidR="00BA3EEE" w:rsidRPr="002E6664">
        <w:rPr>
          <w:rFonts w:ascii="Times New Roman" w:hAnsi="Times New Roman" w:cs="Times New Roman"/>
          <w:sz w:val="28"/>
          <w:szCs w:val="28"/>
        </w:rPr>
        <w:t>СЕЛЬСКИЙ СОВЕТ ДЕПУТАТОВ</w:t>
      </w:r>
    </w:p>
    <w:p w14:paraId="479A817E" w14:textId="77777777" w:rsidR="00BA3EEE" w:rsidRPr="002E6664" w:rsidRDefault="00BA3EEE" w:rsidP="00BA3EEE">
      <w:pPr>
        <w:pStyle w:val="ConsPlusTitle"/>
        <w:widowControl/>
        <w:ind w:right="-1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D669E03" w14:textId="77777777" w:rsidR="00BA3EEE" w:rsidRPr="002E6664" w:rsidRDefault="00BA3EEE" w:rsidP="00BA3EEE">
      <w:pPr>
        <w:pStyle w:val="ConsPlusTitle"/>
        <w:widowControl/>
        <w:ind w:right="-1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4C88766" w14:textId="22E4F51E" w:rsidR="00BA3EEE" w:rsidRPr="002E6664" w:rsidRDefault="00BA3EEE" w:rsidP="00BA3EEE">
      <w:pPr>
        <w:pStyle w:val="ConsPlusTitle"/>
        <w:widowControl/>
        <w:ind w:right="-1"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E6664">
        <w:rPr>
          <w:rFonts w:ascii="Times New Roman" w:hAnsi="Times New Roman" w:cs="Times New Roman"/>
          <w:caps/>
          <w:sz w:val="28"/>
          <w:szCs w:val="28"/>
        </w:rPr>
        <w:t>РЕШЕНИЕ</w:t>
      </w:r>
      <w:r w:rsidR="002E21F6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14:paraId="0BFF1146" w14:textId="77777777" w:rsidR="00BA3EEE" w:rsidRPr="002E6664" w:rsidRDefault="00BA3EEE" w:rsidP="00BA3EEE">
      <w:pPr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E6664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3466D44" w14:textId="4F6C109C" w:rsidR="00BA3EEE" w:rsidRPr="002E6664" w:rsidRDefault="005E2944" w:rsidP="00BA3EEE">
      <w:pPr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27.07</w:t>
      </w:r>
      <w:r w:rsidR="00BA3EEE">
        <w:rPr>
          <w:rFonts w:ascii="Times New Roman" w:hAnsi="Times New Roman" w:cs="Times New Roman"/>
          <w:sz w:val="28"/>
          <w:szCs w:val="28"/>
        </w:rPr>
        <w:t>.202</w:t>
      </w:r>
      <w:r w:rsidR="002E21F6">
        <w:rPr>
          <w:rFonts w:ascii="Times New Roman" w:hAnsi="Times New Roman" w:cs="Times New Roman"/>
          <w:sz w:val="28"/>
          <w:szCs w:val="28"/>
        </w:rPr>
        <w:t>2</w:t>
      </w:r>
      <w:r w:rsidR="00BA3EEE" w:rsidRPr="002E666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A4A24">
        <w:rPr>
          <w:rFonts w:ascii="Times New Roman" w:hAnsi="Times New Roman" w:cs="Times New Roman"/>
          <w:sz w:val="28"/>
          <w:szCs w:val="28"/>
        </w:rPr>
        <w:t xml:space="preserve">      </w:t>
      </w:r>
      <w:r w:rsidR="00BA3EEE" w:rsidRPr="002E6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EEE" w:rsidRPr="002E6664">
        <w:rPr>
          <w:rFonts w:ascii="Times New Roman" w:hAnsi="Times New Roman" w:cs="Times New Roman"/>
          <w:sz w:val="28"/>
          <w:szCs w:val="28"/>
        </w:rPr>
        <w:t>с.</w:t>
      </w:r>
      <w:r w:rsidR="007A4A24">
        <w:rPr>
          <w:rFonts w:ascii="Times New Roman" w:hAnsi="Times New Roman" w:cs="Times New Roman"/>
          <w:sz w:val="28"/>
          <w:szCs w:val="28"/>
        </w:rPr>
        <w:t>Пятково</w:t>
      </w:r>
      <w:proofErr w:type="spellEnd"/>
      <w:r w:rsidR="00BA3EEE" w:rsidRPr="002E66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A3EEE">
        <w:rPr>
          <w:rFonts w:ascii="Times New Roman" w:hAnsi="Times New Roman" w:cs="Times New Roman"/>
          <w:sz w:val="28"/>
          <w:szCs w:val="28"/>
        </w:rPr>
        <w:t xml:space="preserve">   </w:t>
      </w:r>
      <w:r w:rsidR="00BA3EEE" w:rsidRPr="002E666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24-78</w:t>
      </w:r>
    </w:p>
    <w:p w14:paraId="4FDAA471" w14:textId="77777777" w:rsidR="00BA3EEE" w:rsidRDefault="00BA3EEE" w:rsidP="00BA3EEE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3792"/>
      </w:tblGrid>
      <w:tr w:rsidR="00BA3EEE" w:rsidRPr="00462D57" w14:paraId="2C5BC7C0" w14:textId="77777777" w:rsidTr="00C32EBD">
        <w:tc>
          <w:tcPr>
            <w:tcW w:w="9322" w:type="dxa"/>
          </w:tcPr>
          <w:p w14:paraId="11E35B9F" w14:textId="0EA11D2E" w:rsidR="00BA3EEE" w:rsidRPr="00BA7162" w:rsidRDefault="00BA3EEE" w:rsidP="002E21F6">
            <w:pPr>
              <w:pStyle w:val="1"/>
              <w:ind w:left="0" w:right="-108"/>
              <w:jc w:val="both"/>
              <w:outlineLvl w:val="0"/>
              <w:rPr>
                <w:highlight w:val="yellow"/>
              </w:rPr>
            </w:pPr>
            <w:r w:rsidRPr="00BA7162">
              <w:rPr>
                <w:b/>
                <w:szCs w:val="28"/>
              </w:rPr>
              <w:t>Об утверждении Порядка предоставления муниципальных гарантий за счет средств бюджета</w:t>
            </w:r>
            <w:r w:rsidR="002E21F6">
              <w:rPr>
                <w:b/>
                <w:szCs w:val="28"/>
              </w:rPr>
              <w:t xml:space="preserve"> </w:t>
            </w:r>
            <w:r w:rsidR="007A4A24">
              <w:rPr>
                <w:b/>
                <w:szCs w:val="28"/>
              </w:rPr>
              <w:t>Пятков</w:t>
            </w:r>
            <w:r w:rsidR="002E21F6">
              <w:rPr>
                <w:b/>
                <w:szCs w:val="28"/>
              </w:rPr>
              <w:t>ского</w:t>
            </w:r>
            <w:r w:rsidRPr="00BA7162">
              <w:rPr>
                <w:b/>
              </w:rPr>
              <w:t xml:space="preserve"> сельсовета</w:t>
            </w:r>
          </w:p>
        </w:tc>
        <w:tc>
          <w:tcPr>
            <w:tcW w:w="3792" w:type="dxa"/>
          </w:tcPr>
          <w:p w14:paraId="5A3E8AB2" w14:textId="77777777" w:rsidR="00BA3EEE" w:rsidRPr="00462D57" w:rsidRDefault="00BA3EEE" w:rsidP="00C32EBD">
            <w:pPr>
              <w:pStyle w:val="1"/>
              <w:ind w:left="0" w:right="0"/>
              <w:jc w:val="left"/>
              <w:outlineLvl w:val="0"/>
              <w:rPr>
                <w:szCs w:val="28"/>
                <w:highlight w:val="yellow"/>
              </w:rPr>
            </w:pPr>
          </w:p>
        </w:tc>
      </w:tr>
    </w:tbl>
    <w:p w14:paraId="580AD89B" w14:textId="77777777" w:rsidR="00BA3EEE" w:rsidRPr="00462D57" w:rsidRDefault="00BA3EEE" w:rsidP="00BA3EEE">
      <w:pPr>
        <w:spacing w:after="0" w:line="240" w:lineRule="auto"/>
      </w:pPr>
    </w:p>
    <w:p w14:paraId="33249391" w14:textId="4D0D346D" w:rsidR="00BA3EEE" w:rsidRDefault="00BA3EEE" w:rsidP="00BA3EEE">
      <w:pPr>
        <w:pStyle w:val="ConsPlusNormal"/>
        <w:ind w:firstLine="709"/>
        <w:jc w:val="both"/>
      </w:pPr>
      <w:r w:rsidRPr="00462D57">
        <w:t>В соответствии с</w:t>
      </w:r>
      <w:r>
        <w:t>о статьей 11</w:t>
      </w:r>
      <w:r w:rsidR="00FB35C7">
        <w:t>7 с пунктом 4</w:t>
      </w:r>
      <w:r w:rsidRPr="00462D57">
        <w:t xml:space="preserve"> Бюджетн</w:t>
      </w:r>
      <w:r>
        <w:t>ого</w:t>
      </w:r>
      <w:r w:rsidRPr="00462D57">
        <w:t xml:space="preserve"> кодекс</w:t>
      </w:r>
      <w:r>
        <w:t>а</w:t>
      </w:r>
      <w:r w:rsidRPr="00462D57">
        <w:t xml:space="preserve"> Российской Федерации</w:t>
      </w:r>
      <w:r>
        <w:t xml:space="preserve"> (в редакции Федерального закона от 2</w:t>
      </w:r>
      <w:r w:rsidR="00FB35C7">
        <w:t>6</w:t>
      </w:r>
      <w:r>
        <w:t>.0</w:t>
      </w:r>
      <w:r w:rsidR="00FB35C7">
        <w:t>3</w:t>
      </w:r>
      <w:r>
        <w:t>.202</w:t>
      </w:r>
      <w:r w:rsidR="00FB35C7">
        <w:t>2</w:t>
      </w:r>
      <w:r>
        <w:t xml:space="preserve"> № </w:t>
      </w:r>
      <w:r w:rsidR="00FB35C7">
        <w:t>65</w:t>
      </w:r>
      <w:r>
        <w:t>-ФЗ)</w:t>
      </w:r>
      <w:r w:rsidRPr="00462D57">
        <w:t xml:space="preserve">, статьей </w:t>
      </w:r>
      <w:r>
        <w:t>2</w:t>
      </w:r>
      <w:r w:rsidR="002E21F6">
        <w:t>7</w:t>
      </w:r>
      <w:r w:rsidRPr="00462D57">
        <w:t xml:space="preserve"> Устава </w:t>
      </w:r>
      <w:r w:rsidR="007A4A24">
        <w:t>Пятковского</w:t>
      </w:r>
      <w:r w:rsidR="00FB35C7">
        <w:t xml:space="preserve"> </w:t>
      </w:r>
      <w:r>
        <w:t xml:space="preserve">сельсовета, </w:t>
      </w:r>
      <w:r w:rsidR="007A4A24">
        <w:t>Пятковский</w:t>
      </w:r>
      <w:r w:rsidR="00FB35C7">
        <w:t xml:space="preserve"> </w:t>
      </w:r>
      <w:r>
        <w:t xml:space="preserve">сельский Совет депутатов </w:t>
      </w:r>
    </w:p>
    <w:p w14:paraId="1D3DF2AD" w14:textId="77777777" w:rsidR="00BA3EEE" w:rsidRPr="004F1A2D" w:rsidRDefault="00BA3EEE" w:rsidP="00BA3EEE">
      <w:pPr>
        <w:pStyle w:val="ConsPlusNormal"/>
        <w:ind w:firstLine="709"/>
        <w:jc w:val="center"/>
        <w:rPr>
          <w:b/>
        </w:rPr>
      </w:pPr>
      <w:r w:rsidRPr="004F1A2D">
        <w:rPr>
          <w:b/>
        </w:rPr>
        <w:t>РЕШИЛ:</w:t>
      </w:r>
    </w:p>
    <w:p w14:paraId="6C9397E2" w14:textId="77777777" w:rsidR="00BA3EEE" w:rsidRPr="00462D57" w:rsidRDefault="00BA3EEE" w:rsidP="00BA3EEE">
      <w:pPr>
        <w:pStyle w:val="1"/>
        <w:ind w:left="0" w:right="0" w:firstLine="709"/>
        <w:jc w:val="both"/>
        <w:rPr>
          <w:szCs w:val="28"/>
        </w:rPr>
      </w:pPr>
    </w:p>
    <w:p w14:paraId="7536AC6A" w14:textId="3C881EAA" w:rsidR="00BA3EEE" w:rsidRDefault="00BA3EEE" w:rsidP="00BA3EEE">
      <w:pPr>
        <w:pStyle w:val="1"/>
        <w:ind w:left="0" w:right="0" w:firstLine="709"/>
        <w:jc w:val="both"/>
        <w:rPr>
          <w:szCs w:val="28"/>
        </w:rPr>
      </w:pPr>
      <w:r w:rsidRPr="00462D57">
        <w:rPr>
          <w:szCs w:val="28"/>
        </w:rPr>
        <w:t xml:space="preserve">1. </w:t>
      </w:r>
      <w:r>
        <w:rPr>
          <w:szCs w:val="28"/>
        </w:rPr>
        <w:t>Утвер</w:t>
      </w:r>
      <w:r w:rsidRPr="007531AF">
        <w:rPr>
          <w:szCs w:val="28"/>
        </w:rPr>
        <w:t>ди</w:t>
      </w:r>
      <w:r>
        <w:rPr>
          <w:szCs w:val="28"/>
        </w:rPr>
        <w:t>ть</w:t>
      </w:r>
      <w:r w:rsidRPr="007531AF">
        <w:rPr>
          <w:szCs w:val="28"/>
        </w:rPr>
        <w:t xml:space="preserve"> Поряд</w:t>
      </w:r>
      <w:r>
        <w:rPr>
          <w:szCs w:val="28"/>
        </w:rPr>
        <w:t>о</w:t>
      </w:r>
      <w:r w:rsidRPr="007531AF">
        <w:rPr>
          <w:szCs w:val="28"/>
        </w:rPr>
        <w:t>к предоставления муниципальных гарантий за счет средств бюджета</w:t>
      </w:r>
      <w:r w:rsidR="00FB35C7">
        <w:rPr>
          <w:szCs w:val="28"/>
        </w:rPr>
        <w:t xml:space="preserve"> </w:t>
      </w:r>
      <w:r w:rsidR="007A4A24">
        <w:rPr>
          <w:szCs w:val="28"/>
        </w:rPr>
        <w:t>Пятковского</w:t>
      </w:r>
      <w:r>
        <w:t xml:space="preserve"> сельсовета, согласно приложению.</w:t>
      </w:r>
    </w:p>
    <w:p w14:paraId="4D814D54" w14:textId="7C2FDD51" w:rsidR="00BA3EEE" w:rsidRPr="00462D57" w:rsidRDefault="00BA3EEE" w:rsidP="00BA3EEE">
      <w:pPr>
        <w:pStyle w:val="1"/>
        <w:ind w:left="0" w:right="0" w:firstLine="709"/>
        <w:jc w:val="both"/>
      </w:pPr>
      <w:r>
        <w:rPr>
          <w:szCs w:val="28"/>
        </w:rPr>
        <w:t>2.Признать утратившим силу</w:t>
      </w:r>
      <w:r w:rsidRPr="007531AF">
        <w:rPr>
          <w:szCs w:val="28"/>
        </w:rPr>
        <w:t xml:space="preserve"> Решени</w:t>
      </w:r>
      <w:r w:rsidR="00740D1F">
        <w:rPr>
          <w:szCs w:val="28"/>
        </w:rPr>
        <w:t>я</w:t>
      </w:r>
      <w:r w:rsidRPr="007531AF">
        <w:rPr>
          <w:szCs w:val="28"/>
        </w:rPr>
        <w:t xml:space="preserve"> </w:t>
      </w:r>
      <w:r w:rsidR="007A4A24">
        <w:rPr>
          <w:szCs w:val="28"/>
        </w:rPr>
        <w:t>Пятковского</w:t>
      </w:r>
      <w:r w:rsidR="00FB35C7">
        <w:rPr>
          <w:szCs w:val="28"/>
        </w:rPr>
        <w:t xml:space="preserve"> </w:t>
      </w:r>
      <w:r w:rsidRPr="007531AF">
        <w:rPr>
          <w:szCs w:val="28"/>
        </w:rPr>
        <w:t xml:space="preserve">сельского Совета депутатов от </w:t>
      </w:r>
      <w:r w:rsidR="008D6B6A">
        <w:rPr>
          <w:szCs w:val="28"/>
        </w:rPr>
        <w:t>21.08.2020</w:t>
      </w:r>
      <w:r w:rsidRPr="007531AF">
        <w:rPr>
          <w:szCs w:val="28"/>
        </w:rPr>
        <w:t xml:space="preserve">г. № </w:t>
      </w:r>
      <w:r w:rsidR="008D6B6A">
        <w:rPr>
          <w:szCs w:val="28"/>
        </w:rPr>
        <w:t>134</w:t>
      </w:r>
      <w:r w:rsidRPr="007531AF">
        <w:rPr>
          <w:szCs w:val="28"/>
        </w:rPr>
        <w:t xml:space="preserve"> «Об утверждении Порядка предоставления муниципальных гарантий за счет средств бюджета</w:t>
      </w:r>
      <w:r w:rsidR="00FB35C7">
        <w:rPr>
          <w:szCs w:val="28"/>
        </w:rPr>
        <w:t xml:space="preserve"> </w:t>
      </w:r>
      <w:r w:rsidR="008D6B6A">
        <w:rPr>
          <w:szCs w:val="28"/>
        </w:rPr>
        <w:t xml:space="preserve">Пятковского </w:t>
      </w:r>
      <w:r w:rsidRPr="007531AF">
        <w:t>сельсовета»</w:t>
      </w:r>
      <w:r w:rsidR="00740D1F">
        <w:t xml:space="preserve"> в ред.</w:t>
      </w:r>
      <w:r w:rsidR="008D6B6A">
        <w:t xml:space="preserve"> </w:t>
      </w:r>
      <w:r w:rsidR="00740D1F">
        <w:t xml:space="preserve">решения от </w:t>
      </w:r>
      <w:r w:rsidR="008D6B6A">
        <w:t>30.07</w:t>
      </w:r>
      <w:r w:rsidR="00740D1F">
        <w:t>.2021№1</w:t>
      </w:r>
      <w:r w:rsidR="008D6B6A">
        <w:t>0</w:t>
      </w:r>
      <w:r w:rsidR="00740D1F">
        <w:t>-3</w:t>
      </w:r>
      <w:r w:rsidR="008D6B6A">
        <w:t>7</w:t>
      </w:r>
      <w:r w:rsidRPr="00462D57">
        <w:rPr>
          <w:szCs w:val="28"/>
        </w:rPr>
        <w:t xml:space="preserve"> </w:t>
      </w:r>
    </w:p>
    <w:p w14:paraId="74805BDD" w14:textId="509EEE7C" w:rsidR="00BA3EEE" w:rsidRPr="00462D57" w:rsidRDefault="00BA3EEE" w:rsidP="00BA3E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62D5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</w:t>
      </w:r>
      <w:r w:rsidR="00093D3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7B513101" w14:textId="2BEE476D" w:rsidR="00BA3EEE" w:rsidRPr="00462D57" w:rsidRDefault="00BA3EEE" w:rsidP="00BA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62D5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официального опубликования в </w:t>
      </w:r>
      <w:r w:rsidR="00740D1F">
        <w:rPr>
          <w:rFonts w:ascii="Times New Roman" w:hAnsi="Times New Roman" w:cs="Times New Roman"/>
          <w:sz w:val="28"/>
          <w:szCs w:val="28"/>
        </w:rPr>
        <w:t xml:space="preserve">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6B6A">
        <w:rPr>
          <w:rFonts w:ascii="Times New Roman" w:hAnsi="Times New Roman" w:cs="Times New Roman"/>
          <w:sz w:val="28"/>
          <w:szCs w:val="28"/>
        </w:rPr>
        <w:t>Пятковский</w:t>
      </w:r>
      <w:r w:rsidR="00740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вестник»</w:t>
      </w:r>
      <w:r w:rsidRPr="00462D57">
        <w:rPr>
          <w:rFonts w:ascii="Times New Roman" w:hAnsi="Times New Roman" w:cs="Times New Roman"/>
          <w:sz w:val="28"/>
          <w:szCs w:val="28"/>
        </w:rPr>
        <w:t>.</w:t>
      </w:r>
    </w:p>
    <w:p w14:paraId="74D20027" w14:textId="77777777" w:rsidR="00BA3EEE" w:rsidRPr="00462D57" w:rsidRDefault="00BA3EEE" w:rsidP="00BA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5CBDB2" w14:textId="77777777" w:rsidR="00BA3EEE" w:rsidRPr="00462D57" w:rsidRDefault="00BA3EEE" w:rsidP="00BA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C0A96A" w14:textId="77777777" w:rsidR="00BA3EEE" w:rsidRDefault="00BA3EEE" w:rsidP="00BA3EEE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5D3478" w14:textId="1B57EB8A" w:rsidR="00BA3EEE" w:rsidRPr="002E6664" w:rsidRDefault="00BA3EEE" w:rsidP="008D6B6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E666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6664">
        <w:rPr>
          <w:rFonts w:ascii="Times New Roman" w:hAnsi="Times New Roman" w:cs="Times New Roman"/>
          <w:sz w:val="28"/>
          <w:szCs w:val="28"/>
        </w:rPr>
        <w:t xml:space="preserve"> </w:t>
      </w:r>
      <w:r w:rsidR="008D6B6A">
        <w:rPr>
          <w:rFonts w:ascii="Times New Roman" w:hAnsi="Times New Roman" w:cs="Times New Roman"/>
          <w:sz w:val="28"/>
          <w:szCs w:val="28"/>
        </w:rPr>
        <w:t xml:space="preserve">Пятковского </w:t>
      </w:r>
      <w:r w:rsidRPr="002E6664">
        <w:rPr>
          <w:rFonts w:ascii="Times New Roman" w:hAnsi="Times New Roman" w:cs="Times New Roman"/>
          <w:sz w:val="28"/>
          <w:szCs w:val="28"/>
        </w:rPr>
        <w:t xml:space="preserve">сельсовета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8D6B6A">
        <w:rPr>
          <w:rFonts w:ascii="Times New Roman" w:hAnsi="Times New Roman" w:cs="Times New Roman"/>
          <w:sz w:val="28"/>
          <w:szCs w:val="28"/>
        </w:rPr>
        <w:t>Т.И.Тюлькова</w:t>
      </w:r>
      <w:proofErr w:type="spellEnd"/>
    </w:p>
    <w:p w14:paraId="4AB2A2E1" w14:textId="77777777" w:rsidR="00BA3EEE" w:rsidRPr="00462D57" w:rsidRDefault="00BA3EEE" w:rsidP="00BA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1F6FEC" w14:textId="77777777" w:rsidR="00BA3EEE" w:rsidRPr="00462D57" w:rsidRDefault="00BA3EEE" w:rsidP="00BA3EEE">
      <w:pPr>
        <w:pStyle w:val="1"/>
        <w:ind w:left="0" w:right="0"/>
        <w:jc w:val="left"/>
        <w:rPr>
          <w:b/>
          <w:sz w:val="20"/>
        </w:rPr>
        <w:sectPr w:rsidR="00BA3EEE" w:rsidRPr="00462D57" w:rsidSect="00BA7162">
          <w:pgSz w:w="11906" w:h="16838"/>
          <w:pgMar w:top="1134" w:right="1134" w:bottom="1701" w:left="1701" w:header="709" w:footer="709" w:gutter="0"/>
          <w:pgNumType w:start="1"/>
          <w:cols w:space="708"/>
          <w:titlePg/>
          <w:docGrid w:linePitch="360"/>
        </w:sectPr>
      </w:pPr>
    </w:p>
    <w:p w14:paraId="4B1596F0" w14:textId="77777777" w:rsidR="00BA3EEE" w:rsidRPr="00390C10" w:rsidRDefault="00BA3EEE" w:rsidP="00BA3EEE">
      <w:pPr>
        <w:pStyle w:val="ConsPlusNormal"/>
        <w:ind w:left="851"/>
        <w:jc w:val="right"/>
      </w:pPr>
      <w:r>
        <w:lastRenderedPageBreak/>
        <w:t>Пр</w:t>
      </w:r>
      <w:r w:rsidRPr="00390C10">
        <w:t>иложение</w:t>
      </w:r>
    </w:p>
    <w:p w14:paraId="164C45BD" w14:textId="4C65489A" w:rsidR="00BA3EEE" w:rsidRPr="008D6B6A" w:rsidRDefault="00BA3EEE" w:rsidP="00BA3EEE">
      <w:pPr>
        <w:pStyle w:val="ConsPlusNormal"/>
        <w:ind w:left="851"/>
        <w:jc w:val="right"/>
        <w:rPr>
          <w:sz w:val="24"/>
          <w:szCs w:val="24"/>
        </w:rPr>
      </w:pPr>
      <w:r w:rsidRPr="008D6B6A">
        <w:rPr>
          <w:sz w:val="24"/>
          <w:szCs w:val="24"/>
        </w:rPr>
        <w:t xml:space="preserve">к решению </w:t>
      </w:r>
      <w:r w:rsidR="008D6B6A" w:rsidRPr="008D6B6A">
        <w:rPr>
          <w:sz w:val="24"/>
          <w:szCs w:val="24"/>
        </w:rPr>
        <w:t>Пятковского</w:t>
      </w:r>
    </w:p>
    <w:p w14:paraId="071C2141" w14:textId="77777777" w:rsidR="00BA3EEE" w:rsidRPr="008D6B6A" w:rsidRDefault="00BA3EEE" w:rsidP="00BA3EEE">
      <w:pPr>
        <w:pStyle w:val="ConsPlusNormal"/>
        <w:ind w:left="851"/>
        <w:jc w:val="right"/>
        <w:rPr>
          <w:sz w:val="24"/>
          <w:szCs w:val="24"/>
        </w:rPr>
      </w:pPr>
      <w:r w:rsidRPr="008D6B6A">
        <w:rPr>
          <w:sz w:val="24"/>
          <w:szCs w:val="24"/>
        </w:rPr>
        <w:t>сельского Совета депутатов</w:t>
      </w:r>
    </w:p>
    <w:p w14:paraId="5D3479ED" w14:textId="62E06FC5" w:rsidR="00BA3EEE" w:rsidRPr="008D6B6A" w:rsidRDefault="00BA3EEE" w:rsidP="00BA3EEE">
      <w:pPr>
        <w:pStyle w:val="ConsPlusNormal"/>
        <w:ind w:left="851"/>
        <w:jc w:val="right"/>
        <w:rPr>
          <w:sz w:val="24"/>
          <w:szCs w:val="24"/>
        </w:rPr>
      </w:pPr>
      <w:r w:rsidRPr="008D6B6A">
        <w:rPr>
          <w:sz w:val="24"/>
          <w:szCs w:val="24"/>
        </w:rPr>
        <w:t>от</w:t>
      </w:r>
      <w:r w:rsidR="005E2944">
        <w:rPr>
          <w:sz w:val="24"/>
          <w:szCs w:val="24"/>
        </w:rPr>
        <w:t xml:space="preserve"> 27.07.</w:t>
      </w:r>
      <w:r w:rsidRPr="008D6B6A">
        <w:rPr>
          <w:sz w:val="24"/>
          <w:szCs w:val="24"/>
        </w:rPr>
        <w:t>202</w:t>
      </w:r>
      <w:r w:rsidR="00740D1F" w:rsidRPr="008D6B6A">
        <w:rPr>
          <w:sz w:val="24"/>
          <w:szCs w:val="24"/>
        </w:rPr>
        <w:t>2</w:t>
      </w:r>
      <w:r w:rsidRPr="008D6B6A">
        <w:rPr>
          <w:sz w:val="24"/>
          <w:szCs w:val="24"/>
        </w:rPr>
        <w:t xml:space="preserve"> № </w:t>
      </w:r>
      <w:r w:rsidR="005E2944">
        <w:rPr>
          <w:sz w:val="24"/>
          <w:szCs w:val="24"/>
        </w:rPr>
        <w:t>24-78</w:t>
      </w:r>
    </w:p>
    <w:p w14:paraId="41366598" w14:textId="77777777" w:rsidR="00BA3EEE" w:rsidRPr="00390C10" w:rsidRDefault="00BA3EEE" w:rsidP="00BA3EEE">
      <w:pPr>
        <w:pStyle w:val="ConsPlusNormal"/>
        <w:ind w:left="851"/>
        <w:jc w:val="right"/>
      </w:pPr>
    </w:p>
    <w:p w14:paraId="5EE452A8" w14:textId="77777777" w:rsidR="00BA3EEE" w:rsidRPr="00BC756C" w:rsidRDefault="00BA3EEE" w:rsidP="00BA3E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 ПРЕДОСТАВЛЕНИЯ</w:t>
      </w:r>
    </w:p>
    <w:p w14:paraId="7843DA15" w14:textId="732D6DE2" w:rsidR="00BA3EEE" w:rsidRPr="00BC756C" w:rsidRDefault="00BA3EEE" w:rsidP="00BA3E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756C">
        <w:rPr>
          <w:rFonts w:ascii="Times New Roman" w:hAnsi="Times New Roman" w:cs="Times New Roman"/>
          <w:b w:val="0"/>
          <w:sz w:val="28"/>
          <w:szCs w:val="28"/>
        </w:rPr>
        <w:t>МУНИЦИПАЛЬНЫХ ГАРАНТИ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BC75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 СЧЕТ СРЕДСТВ БЮДЖЕТА </w:t>
      </w:r>
      <w:r w:rsidR="008D6B6A">
        <w:rPr>
          <w:rFonts w:ascii="Times New Roman" w:hAnsi="Times New Roman" w:cs="Times New Roman"/>
          <w:b w:val="0"/>
          <w:sz w:val="28"/>
          <w:szCs w:val="28"/>
        </w:rPr>
        <w:t>ПЯТКОВСКОГО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14:paraId="5E125CC6" w14:textId="77777777" w:rsidR="00BA3EEE" w:rsidRPr="00BC756C" w:rsidRDefault="00BA3EEE" w:rsidP="00BA3EEE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017E0F98" w14:textId="77777777" w:rsidR="00BA3EEE" w:rsidRPr="00BC756C" w:rsidRDefault="00BA3EEE" w:rsidP="00BA3EE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C756C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14:paraId="5C28F0C4" w14:textId="77777777" w:rsidR="00BA3EEE" w:rsidRPr="00BC756C" w:rsidRDefault="00BA3EEE" w:rsidP="00BA3EEE">
      <w:pPr>
        <w:pStyle w:val="ConsPlusNormal"/>
        <w:ind w:firstLine="540"/>
        <w:jc w:val="both"/>
      </w:pPr>
    </w:p>
    <w:p w14:paraId="29A97209" w14:textId="4A575F5D" w:rsidR="00BA3EEE" w:rsidRPr="00BC756C" w:rsidRDefault="00BA3EEE" w:rsidP="00BA3EEE">
      <w:pPr>
        <w:pStyle w:val="ConsPlusNormal"/>
        <w:widowControl w:val="0"/>
        <w:numPr>
          <w:ilvl w:val="0"/>
          <w:numId w:val="1"/>
        </w:numPr>
        <w:adjustRightInd/>
        <w:ind w:left="0" w:firstLine="709"/>
        <w:jc w:val="both"/>
      </w:pPr>
      <w:r w:rsidRPr="00BC756C">
        <w:t>Настоящ</w:t>
      </w:r>
      <w:r>
        <w:t>ий порядок предоставления</w:t>
      </w:r>
      <w:r w:rsidR="008D6B6A">
        <w:t xml:space="preserve"> </w:t>
      </w:r>
      <w:r w:rsidRPr="00BC756C">
        <w:t xml:space="preserve">муниципальных </w:t>
      </w:r>
      <w:proofErr w:type="gramStart"/>
      <w:r w:rsidRPr="00BC756C">
        <w:t>гаранти</w:t>
      </w:r>
      <w:r>
        <w:t xml:space="preserve">й </w:t>
      </w:r>
      <w:r w:rsidRPr="00BC756C">
        <w:t xml:space="preserve"> </w:t>
      </w:r>
      <w:r w:rsidR="008D6B6A">
        <w:t>Пятков</w:t>
      </w:r>
      <w:r w:rsidR="00740D1F">
        <w:t>ским</w:t>
      </w:r>
      <w:proofErr w:type="gramEnd"/>
      <w:r w:rsidR="00740D1F">
        <w:t xml:space="preserve"> </w:t>
      </w:r>
      <w:r>
        <w:t xml:space="preserve">сельсоветом </w:t>
      </w:r>
      <w:r w:rsidRPr="00BC756C">
        <w:t xml:space="preserve"> (далее – По</w:t>
      </w:r>
      <w:r>
        <w:t>рядок</w:t>
      </w:r>
      <w:r w:rsidRPr="00BC756C">
        <w:t>) определяет порядок</w:t>
      </w:r>
      <w:r>
        <w:t xml:space="preserve"> и условия</w:t>
      </w:r>
      <w:r w:rsidRPr="00BC756C">
        <w:t xml:space="preserve"> предоставления муниципальных гарантий </w:t>
      </w:r>
      <w:r>
        <w:t>за счет средств бюджета</w:t>
      </w:r>
      <w:r w:rsidRPr="00BC756C">
        <w:t xml:space="preserve"> </w:t>
      </w:r>
      <w:bookmarkStart w:id="0" w:name="_Hlk107911754"/>
      <w:r w:rsidR="008D6B6A">
        <w:t>Пятков</w:t>
      </w:r>
      <w:r w:rsidR="00740D1F">
        <w:t>ского</w:t>
      </w:r>
      <w:r>
        <w:t xml:space="preserve"> </w:t>
      </w:r>
      <w:bookmarkEnd w:id="0"/>
      <w:r>
        <w:t>сельсовета</w:t>
      </w:r>
      <w:r w:rsidRPr="00BC756C">
        <w:t xml:space="preserve"> (далее – муниципальные гарантии). </w:t>
      </w:r>
    </w:p>
    <w:p w14:paraId="6488989C" w14:textId="7D780C04" w:rsidR="00BA3EEE" w:rsidRPr="00BC756C" w:rsidRDefault="00BA3EEE" w:rsidP="00BA3EEE">
      <w:pPr>
        <w:pStyle w:val="ConsPlusNormal"/>
        <w:widowControl w:val="0"/>
        <w:numPr>
          <w:ilvl w:val="0"/>
          <w:numId w:val="1"/>
        </w:numPr>
        <w:adjustRightInd/>
        <w:ind w:left="0" w:firstLine="709"/>
        <w:jc w:val="both"/>
      </w:pPr>
      <w:r w:rsidRPr="00BC756C">
        <w:t>Муниципальная гарантия –вид долгового обязательства, в силу которого</w:t>
      </w:r>
      <w:r>
        <w:t xml:space="preserve"> муниципальное образование</w:t>
      </w:r>
      <w:r w:rsidRPr="00BC756C">
        <w:t xml:space="preserve"> </w:t>
      </w:r>
      <w:bookmarkStart w:id="1" w:name="_Hlk107911950"/>
      <w:r w:rsidR="005D034D">
        <w:t>Пятковский</w:t>
      </w:r>
      <w:bookmarkEnd w:id="1"/>
      <w:r w:rsidR="005D034D">
        <w:t xml:space="preserve"> </w:t>
      </w:r>
      <w:r>
        <w:t>сельсовет</w:t>
      </w:r>
      <w:r w:rsidRPr="00BC756C">
        <w:t xml:space="preserve"> в лице администрации </w:t>
      </w:r>
      <w:r w:rsidR="008D6B6A" w:rsidRPr="008D6B6A">
        <w:t>Пятковского</w:t>
      </w:r>
      <w:r>
        <w:t xml:space="preserve"> сельсовета</w:t>
      </w:r>
      <w:r w:rsidRPr="00BC756C">
        <w:t xml:space="preserve"> (далее – 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>
        <w:t>сельсовета</w:t>
      </w:r>
      <w:r w:rsidRPr="00BC756C">
        <w:t xml:space="preserve">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14:paraId="6753949A" w14:textId="77777777" w:rsidR="00BA3EEE" w:rsidRPr="00BC756C" w:rsidRDefault="00BA3EEE" w:rsidP="00BA3EEE">
      <w:pPr>
        <w:pStyle w:val="ConsPlusNormal"/>
        <w:widowControl w:val="0"/>
        <w:numPr>
          <w:ilvl w:val="0"/>
          <w:numId w:val="1"/>
        </w:numPr>
        <w:ind w:left="0" w:firstLine="709"/>
        <w:jc w:val="both"/>
      </w:pPr>
      <w:r w:rsidRPr="00BC756C">
        <w:t xml:space="preserve">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 </w:t>
      </w:r>
    </w:p>
    <w:p w14:paraId="0C78C26C" w14:textId="77777777" w:rsidR="00BA3EEE" w:rsidRPr="00BC756C" w:rsidRDefault="00BA3EEE" w:rsidP="00BA3EEE">
      <w:pPr>
        <w:pStyle w:val="ConsPlusNormal"/>
        <w:widowControl w:val="0"/>
        <w:numPr>
          <w:ilvl w:val="0"/>
          <w:numId w:val="1"/>
        </w:numPr>
        <w:ind w:left="0" w:firstLine="709"/>
        <w:jc w:val="both"/>
      </w:pPr>
      <w:r w:rsidRPr="00BC756C">
        <w:t>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</w:t>
      </w:r>
      <w:r>
        <w:t>.</w:t>
      </w:r>
    </w:p>
    <w:p w14:paraId="0FC760FC" w14:textId="77777777" w:rsidR="00BA3EEE" w:rsidRPr="00BC756C" w:rsidRDefault="00BA3EEE" w:rsidP="00BA3EEE">
      <w:pPr>
        <w:pStyle w:val="ConsPlusNormal"/>
        <w:widowControl w:val="0"/>
        <w:numPr>
          <w:ilvl w:val="0"/>
          <w:numId w:val="1"/>
        </w:numPr>
        <w:adjustRightInd/>
        <w:ind w:left="0" w:firstLine="709"/>
        <w:jc w:val="both"/>
      </w:pPr>
      <w:r w:rsidRPr="00BC756C">
        <w:t>Письменная форма муниципальной гарантии является обязательной.</w:t>
      </w:r>
    </w:p>
    <w:p w14:paraId="6EE05C6A" w14:textId="77777777" w:rsidR="00BA3EEE" w:rsidRPr="00BC756C" w:rsidRDefault="00BA3EEE" w:rsidP="00BA3E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Муниципальная гарантия предоставляется и исполняется в валюте, в которой выражена сумма основного обязательства.</w:t>
      </w:r>
    </w:p>
    <w:p w14:paraId="3046498B" w14:textId="77777777" w:rsidR="00BA3EEE" w:rsidRPr="00BC756C" w:rsidRDefault="00BA3EEE" w:rsidP="00BA3E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  <w:bookmarkStart w:id="2" w:name="P53"/>
      <w:bookmarkEnd w:id="2"/>
    </w:p>
    <w:p w14:paraId="138016DE" w14:textId="77777777" w:rsidR="00BA3EEE" w:rsidRPr="00BC756C" w:rsidRDefault="00BA3EEE" w:rsidP="00BA3E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В муниципальной гарантии указываются:</w:t>
      </w:r>
    </w:p>
    <w:p w14:paraId="33F9ED0F" w14:textId="652DE9EF" w:rsidR="00BA3EEE" w:rsidRPr="00BC756C" w:rsidRDefault="00BA3EEE" w:rsidP="00BA3EEE">
      <w:pPr>
        <w:pStyle w:val="ConsPlusNormal"/>
        <w:ind w:firstLine="709"/>
        <w:jc w:val="both"/>
      </w:pPr>
      <w:r w:rsidRPr="00BC756C">
        <w:t xml:space="preserve">наименование гаранта (муниципальное образование </w:t>
      </w:r>
      <w:r w:rsidR="005D034D" w:rsidRPr="005D034D">
        <w:t xml:space="preserve">Пятковский </w:t>
      </w:r>
      <w:r w:rsidR="00E44221">
        <w:t xml:space="preserve">й </w:t>
      </w:r>
      <w:r>
        <w:t>сельсовет</w:t>
      </w:r>
      <w:r w:rsidRPr="00BC756C">
        <w:t>) и наименование органа, выдавшего гарантию от имени гаранта;</w:t>
      </w:r>
    </w:p>
    <w:p w14:paraId="16082AF3" w14:textId="77777777" w:rsidR="00BA3EEE" w:rsidRPr="00BC756C" w:rsidRDefault="00BA3EEE" w:rsidP="00BA3EEE">
      <w:pPr>
        <w:pStyle w:val="ConsPlusNormal"/>
        <w:ind w:firstLine="709"/>
        <w:jc w:val="both"/>
      </w:pPr>
      <w:r w:rsidRPr="00BC756C">
        <w:t>наименование бенефициара;</w:t>
      </w:r>
    </w:p>
    <w:p w14:paraId="52645F3A" w14:textId="77777777" w:rsidR="00BA3EEE" w:rsidRPr="00BC756C" w:rsidRDefault="00BA3EEE" w:rsidP="00BA3EEE">
      <w:pPr>
        <w:pStyle w:val="ConsPlusNormal"/>
        <w:ind w:firstLine="709"/>
        <w:jc w:val="both"/>
      </w:pPr>
      <w:r w:rsidRPr="00BC756C">
        <w:t>наименование принципала;</w:t>
      </w:r>
    </w:p>
    <w:p w14:paraId="6FA621B0" w14:textId="77777777" w:rsidR="00BA3EEE" w:rsidRPr="00BC756C" w:rsidRDefault="00BA3EEE" w:rsidP="00BA3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</w:t>
      </w:r>
      <w:r w:rsidRPr="00BC756C">
        <w:rPr>
          <w:rFonts w:ascii="Times New Roman" w:hAnsi="Times New Roman" w:cs="Times New Roman"/>
          <w:sz w:val="28"/>
          <w:szCs w:val="28"/>
        </w:rPr>
        <w:t>;</w:t>
      </w:r>
    </w:p>
    <w:p w14:paraId="5367532C" w14:textId="77777777" w:rsidR="00BA3EEE" w:rsidRPr="00BC756C" w:rsidRDefault="00BA3EEE" w:rsidP="00BA3EEE">
      <w:pPr>
        <w:pStyle w:val="ConsPlusNormal"/>
        <w:ind w:firstLine="709"/>
        <w:jc w:val="both"/>
      </w:pPr>
      <w:r w:rsidRPr="00BC756C">
        <w:t>объем обязательств гаранта по гарантии и предельная сумма гарантии;</w:t>
      </w:r>
    </w:p>
    <w:p w14:paraId="3DEEB11A" w14:textId="77777777" w:rsidR="00BA3EEE" w:rsidRPr="00BC756C" w:rsidRDefault="00BA3EEE" w:rsidP="00BA3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определение гарантийного случая, срок и порядок предъявления требования бенефициара об исполнении гарантии;</w:t>
      </w:r>
    </w:p>
    <w:p w14:paraId="090CFE6D" w14:textId="77777777" w:rsidR="00BA3EEE" w:rsidRPr="00BC756C" w:rsidRDefault="00BA3EEE" w:rsidP="00BA3EEE">
      <w:pPr>
        <w:pStyle w:val="ConsPlusNormal"/>
        <w:ind w:firstLine="709"/>
        <w:jc w:val="both"/>
      </w:pPr>
      <w:r w:rsidRPr="00BC756C">
        <w:t>основания выдачи гарантии;</w:t>
      </w:r>
    </w:p>
    <w:p w14:paraId="5289561E" w14:textId="77777777" w:rsidR="00BA3EEE" w:rsidRPr="00BC756C" w:rsidRDefault="00BA3EEE" w:rsidP="00BA3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дата вступления в силу гарантии или событие (условие), с наступлением которого гарантия вступает в силу;</w:t>
      </w:r>
    </w:p>
    <w:p w14:paraId="79B9916A" w14:textId="77777777" w:rsidR="00BA3EEE" w:rsidRPr="00BC756C" w:rsidRDefault="00BA3EEE" w:rsidP="00BA3EEE">
      <w:pPr>
        <w:pStyle w:val="ConsPlusNormal"/>
        <w:ind w:firstLine="709"/>
        <w:jc w:val="both"/>
      </w:pPr>
      <w:r w:rsidRPr="00BC756C">
        <w:t>срок действия гарантии;</w:t>
      </w:r>
    </w:p>
    <w:p w14:paraId="5F0C8B83" w14:textId="77777777" w:rsidR="00BA3EEE" w:rsidRPr="00BC756C" w:rsidRDefault="00BA3EEE" w:rsidP="00BA3EEE">
      <w:pPr>
        <w:pStyle w:val="ConsPlusNormal"/>
        <w:ind w:firstLine="709"/>
        <w:jc w:val="both"/>
      </w:pPr>
      <w:r w:rsidRPr="00BC756C">
        <w:t>порядок исполнения гарантом обязательств по гарантии;</w:t>
      </w:r>
    </w:p>
    <w:p w14:paraId="7F51121A" w14:textId="77777777" w:rsidR="00BA3EEE" w:rsidRPr="00BC756C" w:rsidRDefault="00BA3EEE" w:rsidP="00BA3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14:paraId="643076C4" w14:textId="77777777" w:rsidR="00BA3EEE" w:rsidRPr="00BC756C" w:rsidRDefault="00BA3EEE" w:rsidP="00BA3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14:paraId="324918D7" w14:textId="77777777" w:rsidR="00BA3EEE" w:rsidRPr="00BC756C" w:rsidRDefault="00BA3EEE" w:rsidP="00BA3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основания отзыва гарантии;</w:t>
      </w:r>
    </w:p>
    <w:p w14:paraId="394ACF91" w14:textId="77777777" w:rsidR="00BA3EEE" w:rsidRPr="00BC756C" w:rsidRDefault="00BA3EEE" w:rsidP="00BA3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основания прекращения гарантии;</w:t>
      </w:r>
    </w:p>
    <w:p w14:paraId="0609B0E4" w14:textId="77777777" w:rsidR="00BA3EEE" w:rsidRPr="00BC756C" w:rsidRDefault="00BA3EEE" w:rsidP="00BA3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условия основного обязательства, которые не могут быть изменены без предварительного письменного согласия гаранта;</w:t>
      </w:r>
    </w:p>
    <w:p w14:paraId="3CD3CBAF" w14:textId="77777777" w:rsidR="00BA3EEE" w:rsidRPr="00BC756C" w:rsidRDefault="00BA3EEE" w:rsidP="00BA3EEE">
      <w:pPr>
        <w:pStyle w:val="ConsPlusNormal"/>
        <w:ind w:firstLine="709"/>
        <w:jc w:val="both"/>
      </w:pPr>
      <w:r w:rsidRPr="00BC756C">
        <w:t>иные условия гарантии, а также сведения, определенные Бюджетным кодексом Российской Федерации (далее – БК</w:t>
      </w:r>
      <w:r>
        <w:t xml:space="preserve"> </w:t>
      </w:r>
      <w:r w:rsidRPr="00BC756C">
        <w:t>РФ), настоящим По</w:t>
      </w:r>
      <w:r>
        <w:t>рядком</w:t>
      </w:r>
      <w:r w:rsidRPr="00BC756C">
        <w:t xml:space="preserve"> и </w:t>
      </w:r>
      <w:r>
        <w:t xml:space="preserve">нормативными </w:t>
      </w:r>
      <w:r w:rsidRPr="00BC756C">
        <w:t>правовыми актами администрации</w:t>
      </w:r>
      <w:r>
        <w:t xml:space="preserve"> сельсовета</w:t>
      </w:r>
      <w:r w:rsidRPr="00BC756C">
        <w:t>.</w:t>
      </w:r>
    </w:p>
    <w:p w14:paraId="2439BC89" w14:textId="027114B2" w:rsidR="00BA3EEE" w:rsidRPr="00BC756C" w:rsidRDefault="00BA3EEE" w:rsidP="00BA3E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 xml:space="preserve">Муниципальная гарантия, не предусматривающая право регрессного требования гаранта к принципалу, может быть предоставлена только по обязательствам муниципального унитарного предприятия, имущество которого находится в собственности муниципального образования </w:t>
      </w:r>
      <w:r w:rsidR="005D034D" w:rsidRPr="005D034D">
        <w:rPr>
          <w:rFonts w:ascii="Times New Roman" w:hAnsi="Times New Roman" w:cs="Times New Roman"/>
          <w:sz w:val="28"/>
          <w:szCs w:val="28"/>
        </w:rPr>
        <w:t>Пятковский</w:t>
      </w:r>
      <w:r w:rsidR="00E44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BC756C">
        <w:rPr>
          <w:rFonts w:ascii="Times New Roman" w:hAnsi="Times New Roman" w:cs="Times New Roman"/>
          <w:sz w:val="28"/>
          <w:szCs w:val="28"/>
        </w:rPr>
        <w:t xml:space="preserve">. В случае полной или частичной приватизации принципала такая муниципальная гарантия считается предоставленной с правом регрессного требования гаранта к принципалу и возникает обязанность принципала предоставить в срок, установленный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 сельсовета</w:t>
      </w:r>
      <w:r w:rsidRPr="00BC756C">
        <w:rPr>
          <w:rFonts w:ascii="Times New Roman" w:hAnsi="Times New Roman" w:cs="Times New Roman"/>
          <w:sz w:val="28"/>
          <w:szCs w:val="28"/>
        </w:rPr>
        <w:t xml:space="preserve">, соответствующее требованиям </w:t>
      </w:r>
      <w:hyperlink r:id="rId5" w:history="1">
        <w:r w:rsidRPr="00BC756C">
          <w:rPr>
            <w:rFonts w:ascii="Times New Roman" w:hAnsi="Times New Roman" w:cs="Times New Roman"/>
            <w:sz w:val="28"/>
            <w:szCs w:val="28"/>
          </w:rPr>
          <w:t>статьи 115.3</w:t>
        </w:r>
      </w:hyperlink>
      <w:r w:rsidRPr="00BC756C">
        <w:rPr>
          <w:rFonts w:ascii="Times New Roman" w:hAnsi="Times New Roman" w:cs="Times New Roman"/>
          <w:sz w:val="28"/>
          <w:szCs w:val="28"/>
        </w:rPr>
        <w:t>БК РФ и гражданского законодательства Российской Федерации обеспечение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гарантии. До предоставления указанного обеспечения исполнение муниципальной гарантии не допускается.</w:t>
      </w:r>
    </w:p>
    <w:p w14:paraId="5602A3F1" w14:textId="77777777" w:rsidR="00BA3EEE" w:rsidRPr="00BC756C" w:rsidRDefault="00BA3EEE" w:rsidP="00BA3EEE">
      <w:pPr>
        <w:pStyle w:val="ConsPlusNormal"/>
        <w:widowControl w:val="0"/>
        <w:numPr>
          <w:ilvl w:val="0"/>
          <w:numId w:val="1"/>
        </w:numPr>
        <w:adjustRightInd/>
        <w:ind w:left="0" w:firstLine="567"/>
        <w:jc w:val="both"/>
      </w:pPr>
      <w:r w:rsidRPr="00BC756C"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14:paraId="3E583C07" w14:textId="77777777" w:rsidR="00BA3EEE" w:rsidRPr="00BC756C" w:rsidRDefault="00BA3EEE" w:rsidP="00BA3E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lastRenderedPageBreak/>
        <w:t>Гарант не вправе без предварительного письменного согласия бенефициара изменять условия муниципальной гарантии.</w:t>
      </w:r>
    </w:p>
    <w:p w14:paraId="5A03AC76" w14:textId="77777777" w:rsidR="00BA3EEE" w:rsidRPr="00BC756C" w:rsidRDefault="00BA3EEE" w:rsidP="00BA3E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Принадлежащие бенефициару по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гарантией.</w:t>
      </w:r>
    </w:p>
    <w:p w14:paraId="59FC157D" w14:textId="4A1B5D28" w:rsidR="00163BDA" w:rsidRPr="001B483A" w:rsidRDefault="00163BDA" w:rsidP="00163BDA">
      <w:pPr>
        <w:pStyle w:val="a3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13. </w:t>
      </w:r>
      <w:r w:rsidRPr="001B483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Муниципальная</w:t>
      </w:r>
      <w:r w:rsidR="008D6B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B483A">
        <w:rPr>
          <w:rFonts w:ascii="Times New Roman" w:eastAsiaTheme="minorHAnsi" w:hAnsi="Times New Roman" w:cs="Times New Roman"/>
          <w:sz w:val="28"/>
          <w:szCs w:val="28"/>
          <w:lang w:eastAsia="en-US"/>
        </w:rPr>
        <w:t>гарантия, обеспечивающая исполнение обязательств принципала по кредиту (займу, в том числе облигационному), подлежит отзыву гарантом только в следующих случаях:</w:t>
      </w:r>
    </w:p>
    <w:p w14:paraId="36D14875" w14:textId="77777777" w:rsidR="00163BDA" w:rsidRPr="001B483A" w:rsidRDefault="00163BDA" w:rsidP="00163BDA">
      <w:pPr>
        <w:pStyle w:val="a3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483A">
        <w:rPr>
          <w:rFonts w:ascii="Times New Roman" w:eastAsiaTheme="minorHAnsi" w:hAnsi="Times New Roman" w:cs="Times New Roman"/>
          <w:sz w:val="28"/>
          <w:szCs w:val="28"/>
          <w:lang w:eastAsia="en-US"/>
        </w:rPr>
        <w:t>1) изменение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гаранта;</w:t>
      </w:r>
    </w:p>
    <w:p w14:paraId="15D58780" w14:textId="16D1984F" w:rsidR="00BA3EEE" w:rsidRPr="00163BDA" w:rsidRDefault="00163BDA" w:rsidP="00163BDA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163BDA">
        <w:rPr>
          <w:rFonts w:ascii="Times New Roman" w:eastAsiaTheme="minorHAnsi" w:hAnsi="Times New Roman" w:cs="Times New Roman"/>
          <w:sz w:val="28"/>
          <w:szCs w:val="28"/>
          <w:lang w:eastAsia="en-US"/>
        </w:rPr>
        <w:t>2) нецелевое использование средств кредита (займа, в том числе облигационного), обеспеченного муниципальной гарантией</w:t>
      </w:r>
    </w:p>
    <w:p w14:paraId="3BBBE88E" w14:textId="77777777" w:rsidR="00BA3EEE" w:rsidRPr="00BC756C" w:rsidRDefault="00BA3EEE" w:rsidP="00BA3EEE">
      <w:pPr>
        <w:pStyle w:val="ConsPlusNormal"/>
        <w:widowControl w:val="0"/>
        <w:numPr>
          <w:ilvl w:val="0"/>
          <w:numId w:val="1"/>
        </w:numPr>
        <w:adjustRightInd/>
        <w:ind w:left="0" w:firstLine="709"/>
        <w:jc w:val="both"/>
      </w:pPr>
      <w:r>
        <w:t>Порядок предъявления т</w:t>
      </w:r>
      <w:r w:rsidRPr="00BC756C">
        <w:t>ребования бенефициара об уплате денежных средств по муниципальной гарантии, признание его необоснованным</w:t>
      </w:r>
      <w:r>
        <w:t xml:space="preserve"> и (или)не соответствующими условиям гарантии случа</w:t>
      </w:r>
      <w:r w:rsidRPr="00BC756C">
        <w:t>и признания его таковым; прекращение обязательства</w:t>
      </w:r>
      <w:r>
        <w:t>;</w:t>
      </w:r>
      <w:r w:rsidRPr="00BC756C">
        <w:t xml:space="preserve"> исполнени</w:t>
      </w:r>
      <w:r>
        <w:t>е</w:t>
      </w:r>
      <w:r w:rsidRPr="00BC756C">
        <w:t xml:space="preserve"> гарантии при возникновении права регрессного иска осуществляется в порядке, установленном</w:t>
      </w:r>
      <w:r>
        <w:t xml:space="preserve"> частями </w:t>
      </w:r>
      <w:hyperlink r:id="rId6" w:history="1">
        <w:r w:rsidRPr="00BC756C">
          <w:t>12</w:t>
        </w:r>
      </w:hyperlink>
      <w:r w:rsidRPr="00BC756C">
        <w:t xml:space="preserve"> - </w:t>
      </w:r>
      <w:hyperlink r:id="rId7" w:history="1">
        <w:r w:rsidRPr="00BC756C">
          <w:t>26 статьи 115</w:t>
        </w:r>
      </w:hyperlink>
      <w:r w:rsidRPr="00BC756C">
        <w:t xml:space="preserve"> БК РФ.</w:t>
      </w:r>
    </w:p>
    <w:p w14:paraId="32D56C20" w14:textId="49374862" w:rsidR="00BA3EEE" w:rsidRPr="00BC756C" w:rsidRDefault="00BA3EEE" w:rsidP="00BA3E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Кредиты и займы, обеспечиваемые муниципальными гарантиями, должны быть целевыми.</w:t>
      </w:r>
    </w:p>
    <w:p w14:paraId="40A1C79D" w14:textId="089EF6A6" w:rsidR="00163BDA" w:rsidRDefault="00BA3EEE" w:rsidP="00BA3E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BDA">
        <w:rPr>
          <w:rFonts w:ascii="Times New Roman" w:hAnsi="Times New Roman" w:cs="Times New Roman"/>
          <w:sz w:val="28"/>
          <w:szCs w:val="28"/>
        </w:rPr>
        <w:t>В случае установления факта нецелевого использования средств кредита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  <w:r w:rsidR="00163BD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1973B086" w14:textId="77777777" w:rsidR="00163BDA" w:rsidRPr="00163BDA" w:rsidRDefault="00163BDA" w:rsidP="00163BDA">
      <w:pPr>
        <w:autoSpaceDE w:val="0"/>
        <w:autoSpaceDN w:val="0"/>
        <w:adjustRightInd w:val="0"/>
        <w:spacing w:after="0" w:line="240" w:lineRule="auto"/>
        <w:ind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163BDA">
        <w:rPr>
          <w:rFonts w:ascii="Times New Roman" w:hAnsi="Times New Roman" w:cs="Times New Roman"/>
          <w:sz w:val="28"/>
          <w:szCs w:val="28"/>
        </w:rPr>
        <w:t>-М</w:t>
      </w:r>
      <w:r w:rsidRPr="00163BDA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униципальная 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муниципальной гарантии обязательств кредитора (займодавца) осуществлять со своей стороны контроль за целевым использованием средств указанного кредита (займа</w:t>
      </w:r>
    </w:p>
    <w:p w14:paraId="0647BA08" w14:textId="77777777" w:rsidR="00163BDA" w:rsidRPr="00163BDA" w:rsidRDefault="00163BDA" w:rsidP="00163BDA">
      <w:pPr>
        <w:autoSpaceDE w:val="0"/>
        <w:autoSpaceDN w:val="0"/>
        <w:adjustRightInd w:val="0"/>
        <w:spacing w:after="0" w:line="240" w:lineRule="auto"/>
        <w:ind w:left="1702"/>
        <w:jc w:val="both"/>
        <w:rPr>
          <w:rFonts w:ascii="Times New Roman" w:hAnsi="Times New Roman" w:cs="Times New Roman"/>
          <w:sz w:val="28"/>
          <w:szCs w:val="28"/>
        </w:rPr>
      </w:pPr>
    </w:p>
    <w:p w14:paraId="08B884F9" w14:textId="20BCD14D" w:rsidR="00BA3EEE" w:rsidRPr="00BC756C" w:rsidRDefault="00BA3EEE" w:rsidP="00BA3E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 xml:space="preserve"> Муниципальные гарантии предоставляются в соответствии с программой муниципальных гарантий </w:t>
      </w:r>
      <w:r w:rsidR="008D6B6A" w:rsidRPr="008D6B6A">
        <w:rPr>
          <w:rFonts w:ascii="Times New Roman" w:hAnsi="Times New Roman" w:cs="Times New Roman"/>
          <w:sz w:val="28"/>
          <w:szCs w:val="28"/>
        </w:rPr>
        <w:t>Пятковского</w:t>
      </w:r>
      <w:r w:rsidRPr="009620C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C756C">
        <w:rPr>
          <w:rFonts w:ascii="Times New Roman" w:hAnsi="Times New Roman" w:cs="Times New Roman"/>
          <w:sz w:val="28"/>
          <w:szCs w:val="28"/>
        </w:rPr>
        <w:t xml:space="preserve"> (далее - программа гарантий) на очередной финансовый год и плановый период по определенным направлениям (целям), указанным в программе гарантий.</w:t>
      </w:r>
    </w:p>
    <w:p w14:paraId="29D2038C" w14:textId="77777777" w:rsidR="00BA3EEE" w:rsidRPr="00BC756C" w:rsidRDefault="00BA3EEE" w:rsidP="00BA3E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lastRenderedPageBreak/>
        <w:t xml:space="preserve"> Муниципальные гарантии предоставляются в пределах общего объема, предусмотренного по соответствующему направлению (цели) гарантирования в программе гарантий.</w:t>
      </w:r>
    </w:p>
    <w:p w14:paraId="78DEE973" w14:textId="77777777" w:rsidR="00BA3EEE" w:rsidRPr="00BC756C" w:rsidRDefault="00BA3EEE" w:rsidP="00BA3EEE">
      <w:pPr>
        <w:pStyle w:val="ConsPlusNormal"/>
        <w:ind w:firstLine="709"/>
        <w:jc w:val="both"/>
      </w:pPr>
    </w:p>
    <w:p w14:paraId="1AAEC795" w14:textId="77777777" w:rsidR="00BA3EEE" w:rsidRPr="00BC756C" w:rsidRDefault="00BA3EEE" w:rsidP="00BA3EE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3" w:name="P88"/>
      <w:bookmarkEnd w:id="3"/>
      <w:r w:rsidRPr="00BC756C">
        <w:rPr>
          <w:rFonts w:ascii="Times New Roman" w:hAnsi="Times New Roman" w:cs="Times New Roman"/>
          <w:b w:val="0"/>
          <w:sz w:val="28"/>
          <w:szCs w:val="28"/>
        </w:rPr>
        <w:t xml:space="preserve">2. ПОРЯДОК И УСЛОВИЯ ПРЕДОСТАВЛЕНИЯ МУНИЦИПАЛЬНЫХ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BC756C">
        <w:rPr>
          <w:rFonts w:ascii="Times New Roman" w:hAnsi="Times New Roman" w:cs="Times New Roman"/>
          <w:b w:val="0"/>
          <w:sz w:val="28"/>
          <w:szCs w:val="28"/>
        </w:rPr>
        <w:t>АРАНТИЙ</w:t>
      </w:r>
    </w:p>
    <w:p w14:paraId="3E2B5AB3" w14:textId="77777777" w:rsidR="00BA3EEE" w:rsidRPr="00BC756C" w:rsidRDefault="00BA3EEE" w:rsidP="00BA3EEE">
      <w:pPr>
        <w:pStyle w:val="ConsPlusNormal"/>
        <w:ind w:firstLine="709"/>
        <w:jc w:val="both"/>
      </w:pPr>
    </w:p>
    <w:p w14:paraId="20434804" w14:textId="7901DBFD" w:rsidR="00BA3EEE" w:rsidRDefault="00BA3EEE" w:rsidP="00BA3EEE">
      <w:pPr>
        <w:pStyle w:val="ConsPlusNormal"/>
        <w:widowControl w:val="0"/>
        <w:numPr>
          <w:ilvl w:val="0"/>
          <w:numId w:val="2"/>
        </w:numPr>
        <w:adjustRightInd/>
        <w:ind w:left="0" w:firstLine="709"/>
        <w:jc w:val="both"/>
      </w:pPr>
      <w:bookmarkStart w:id="4" w:name="P99"/>
      <w:bookmarkEnd w:id="4"/>
      <w:r w:rsidRPr="00BC756C">
        <w:t xml:space="preserve">Предоставление муниципальных гарантий осуществляется </w:t>
      </w:r>
      <w:r>
        <w:t>в соответствии с полномочиями органов местного самоуправления</w:t>
      </w:r>
      <w:r w:rsidRPr="00BC756C">
        <w:t xml:space="preserve"> на основании решения </w:t>
      </w:r>
      <w:r w:rsidR="008D6B6A" w:rsidRPr="008D6B6A">
        <w:t>Пятковского</w:t>
      </w:r>
      <w:r>
        <w:t xml:space="preserve"> сельского</w:t>
      </w:r>
      <w:r w:rsidRPr="00BC756C">
        <w:t xml:space="preserve"> Совета депутатов (далее – </w:t>
      </w:r>
      <w:r>
        <w:t>сельский</w:t>
      </w:r>
      <w:r w:rsidRPr="00BC756C">
        <w:t xml:space="preserve"> Совет) о бюджете </w:t>
      </w:r>
      <w:r>
        <w:t>сельсовета</w:t>
      </w:r>
      <w:r w:rsidRPr="00BC756C">
        <w:t xml:space="preserve"> на очередной финансовый год и плановый период, </w:t>
      </w:r>
      <w:r>
        <w:t xml:space="preserve">решения </w:t>
      </w:r>
      <w:r w:rsidRPr="00BC756C">
        <w:t>администраци</w:t>
      </w:r>
      <w:r>
        <w:t>и</w:t>
      </w:r>
      <w:r w:rsidRPr="00BC756C">
        <w:t xml:space="preserve"> </w:t>
      </w:r>
      <w:r w:rsidR="008D6B6A" w:rsidRPr="008D6B6A">
        <w:t>Пятковского</w:t>
      </w:r>
      <w:r>
        <w:t xml:space="preserve"> сельсовета</w:t>
      </w:r>
      <w:r w:rsidRPr="00BC756C">
        <w:t xml:space="preserve"> (далее – администрация</w:t>
      </w:r>
      <w:r>
        <w:t xml:space="preserve"> сельсовета</w:t>
      </w:r>
      <w:r w:rsidRPr="00BC756C">
        <w:t>)</w:t>
      </w:r>
      <w:r>
        <w:t xml:space="preserve"> и </w:t>
      </w:r>
      <w:r w:rsidRPr="00BC756C">
        <w:t>договора о предоставлении муниципальной гарантии.</w:t>
      </w:r>
    </w:p>
    <w:p w14:paraId="502E83C4" w14:textId="77777777" w:rsidR="00BA3EEE" w:rsidRPr="00BC756C" w:rsidRDefault="00BA3EEE" w:rsidP="00BA3EEE">
      <w:pPr>
        <w:pStyle w:val="ConsPlusNormal"/>
        <w:ind w:firstLine="709"/>
        <w:jc w:val="both"/>
      </w:pPr>
      <w:r>
        <w:t>Решение администрации сельсовета о предоставлении муниципальных гарантий оформляется в форме распоряжения администрации сельсовета.</w:t>
      </w:r>
    </w:p>
    <w:p w14:paraId="2381C687" w14:textId="77777777" w:rsidR="00BA3EEE" w:rsidRPr="00BC756C" w:rsidRDefault="00BA3EEE" w:rsidP="00BA3EEE">
      <w:pPr>
        <w:pStyle w:val="ConsPlusNormal"/>
        <w:ind w:firstLine="709"/>
        <w:jc w:val="both"/>
      </w:pPr>
      <w:r w:rsidRPr="00BC756C">
        <w:t>Предоставление муниципальных гарантий осуществляется при соблюдении следующих условий:</w:t>
      </w:r>
    </w:p>
    <w:p w14:paraId="44A9F818" w14:textId="77777777" w:rsidR="00BA3EEE" w:rsidRPr="00BC756C" w:rsidRDefault="00BA3EEE" w:rsidP="00BA3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а) финансовое состояние принципала является удовлетворительным;</w:t>
      </w:r>
    </w:p>
    <w:p w14:paraId="479F7C65" w14:textId="77777777" w:rsidR="00BA3EEE" w:rsidRPr="00BC756C" w:rsidRDefault="00BA3EEE" w:rsidP="00BA3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б) предоставление принципалом, третьим лицом до даты выдачи муниципальной гарантии соответствующего требованиям статьи 115.3 БК РФ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14:paraId="4C741A10" w14:textId="61FED1B3" w:rsidR="00BA3EEE" w:rsidRPr="00BC756C" w:rsidRDefault="00BA3EEE" w:rsidP="00BA3EEE">
      <w:pPr>
        <w:pStyle w:val="ConsPlusNormal"/>
        <w:ind w:firstLine="709"/>
        <w:jc w:val="both"/>
      </w:pPr>
      <w:r w:rsidRPr="00BC756C">
        <w:t xml:space="preserve">в) отсутствие у принципала, его поручителей (гарантов) просроченной (неурегулированной) задолженности по денежным обязательствам перед </w:t>
      </w:r>
      <w:r>
        <w:t xml:space="preserve">муниципальным образованием </w:t>
      </w:r>
      <w:r w:rsidR="005D034D" w:rsidRPr="005D034D">
        <w:t>Пятковский</w:t>
      </w:r>
      <w:r w:rsidR="00E44221">
        <w:t xml:space="preserve"> </w:t>
      </w:r>
      <w:r>
        <w:t>сельсовет</w:t>
      </w:r>
      <w:r w:rsidRPr="00BC756C">
        <w:t>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711D34">
        <w:t>;</w:t>
      </w:r>
    </w:p>
    <w:p w14:paraId="1D18BCD1" w14:textId="77777777" w:rsidR="00BA3EEE" w:rsidRPr="00A01CA4" w:rsidRDefault="00BA3EEE" w:rsidP="00BA3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 xml:space="preserve">г) принципал не находится в процессе реорганизации или ликвидации, в </w:t>
      </w:r>
      <w:r w:rsidRPr="00A01CA4">
        <w:rPr>
          <w:rFonts w:ascii="Times New Roman" w:hAnsi="Times New Roman" w:cs="Times New Roman"/>
          <w:sz w:val="28"/>
          <w:szCs w:val="28"/>
        </w:rPr>
        <w:t>отношении принципала не возбуждено производство по делу о несостоятельности (банкротстве).</w:t>
      </w:r>
    </w:p>
    <w:p w14:paraId="59107212" w14:textId="0AE3C3A1" w:rsidR="00BA3EEE" w:rsidRPr="00A01CA4" w:rsidRDefault="00BA3EEE" w:rsidP="00BA3EE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C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Муниципальные гарантии предоставляются в обеспечение исполнения обязательств юридических лиц, зарегистрированных и осуществляющих свою деятельность на территории </w:t>
      </w:r>
      <w:r w:rsidR="008D6B6A" w:rsidRPr="008D6B6A">
        <w:rPr>
          <w:rFonts w:ascii="Times New Roman" w:hAnsi="Times New Roman" w:cs="Times New Roman"/>
          <w:sz w:val="28"/>
          <w:szCs w:val="28"/>
        </w:rPr>
        <w:t>Пятковского</w:t>
      </w:r>
      <w:r w:rsidRPr="0003328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1C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6F4F5B4" w14:textId="77777777" w:rsidR="00BA3EEE" w:rsidRDefault="00BA3EEE" w:rsidP="00BA3EE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CA4">
        <w:rPr>
          <w:rFonts w:ascii="Times New Roman" w:hAnsi="Times New Roman" w:cs="Times New Roman"/>
          <w:sz w:val="28"/>
          <w:szCs w:val="28"/>
        </w:rPr>
        <w:t>Предоставление муниципальной гарантии, а также заключение договора о предоставлении</w:t>
      </w:r>
      <w:r w:rsidRPr="00BC756C">
        <w:rPr>
          <w:rFonts w:ascii="Times New Roman" w:hAnsi="Times New Roman" w:cs="Times New Roman"/>
          <w:sz w:val="28"/>
          <w:szCs w:val="28"/>
        </w:rPr>
        <w:t xml:space="preserve"> муниципальной гарантии осуществляется после представления принципалом и (или) бенефициаром в администрацию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BC756C">
        <w:rPr>
          <w:rFonts w:ascii="Times New Roman" w:hAnsi="Times New Roman" w:cs="Times New Roman"/>
          <w:sz w:val="28"/>
          <w:szCs w:val="28"/>
        </w:rPr>
        <w:t xml:space="preserve">, либо агенту, привлеченному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756C">
        <w:rPr>
          <w:rFonts w:ascii="Times New Roman" w:hAnsi="Times New Roman" w:cs="Times New Roman"/>
          <w:sz w:val="28"/>
          <w:szCs w:val="28"/>
        </w:rPr>
        <w:t xml:space="preserve"> настоящего раздела, полного комплекта документов согласно перечню, устанавливаемому</w:t>
      </w:r>
      <w:r>
        <w:rPr>
          <w:rFonts w:ascii="Times New Roman" w:hAnsi="Times New Roman" w:cs="Times New Roman"/>
          <w:sz w:val="28"/>
          <w:szCs w:val="28"/>
        </w:rPr>
        <w:t xml:space="preserve"> нормативным правовым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актом </w:t>
      </w:r>
      <w:r w:rsidRPr="00BC756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C7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BC756C">
        <w:rPr>
          <w:rFonts w:ascii="Times New Roman" w:hAnsi="Times New Roman" w:cs="Times New Roman"/>
          <w:sz w:val="28"/>
          <w:szCs w:val="28"/>
        </w:rPr>
        <w:t>.</w:t>
      </w:r>
    </w:p>
    <w:p w14:paraId="5E82DA13" w14:textId="77777777" w:rsidR="00BA3EEE" w:rsidRDefault="00BA3EEE" w:rsidP="00BA3EE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Примерные формы договоров о предоставлении муниципальной гарантии и об обеспечении муниципальной гарантии утверждаются нормативным правовым актом администрации сельсовета.</w:t>
      </w:r>
    </w:p>
    <w:p w14:paraId="5CF4E304" w14:textId="77777777" w:rsidR="00BA3EEE" w:rsidRPr="00BC756C" w:rsidRDefault="00BA3EEE" w:rsidP="00BA3EE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подпунктом «б»</w:t>
        </w:r>
        <w:r w:rsidRPr="00BC756C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Pr="00BC756C">
        <w:rPr>
          <w:rFonts w:ascii="Times New Roman" w:hAnsi="Times New Roman" w:cs="Times New Roman"/>
          <w:sz w:val="28"/>
          <w:szCs w:val="28"/>
        </w:rPr>
        <w:t xml:space="preserve">1 настоящего раздела,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Pr="00BC756C">
        <w:rPr>
          <w:rFonts w:ascii="Times New Roman" w:hAnsi="Times New Roman" w:cs="Times New Roman"/>
          <w:sz w:val="28"/>
          <w:szCs w:val="28"/>
        </w:rPr>
        <w:t xml:space="preserve">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BC756C">
        <w:rPr>
          <w:rFonts w:ascii="Times New Roman" w:hAnsi="Times New Roman" w:cs="Times New Roman"/>
          <w:sz w:val="28"/>
          <w:szCs w:val="28"/>
        </w:rPr>
        <w:t xml:space="preserve">, финансовым управлением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BC756C">
        <w:rPr>
          <w:rFonts w:ascii="Times New Roman" w:hAnsi="Times New Roman" w:cs="Times New Roman"/>
          <w:sz w:val="28"/>
          <w:szCs w:val="28"/>
        </w:rPr>
        <w:t xml:space="preserve"> либо агентом, привлеч</w:t>
      </w:r>
      <w:r>
        <w:rPr>
          <w:rFonts w:ascii="Times New Roman" w:hAnsi="Times New Roman" w:cs="Times New Roman"/>
          <w:sz w:val="28"/>
          <w:szCs w:val="28"/>
        </w:rPr>
        <w:t xml:space="preserve">енным в соответствии с пунктом 4 </w:t>
      </w:r>
      <w:r w:rsidRPr="00BC756C">
        <w:rPr>
          <w:rFonts w:ascii="Times New Roman" w:hAnsi="Times New Roman" w:cs="Times New Roman"/>
          <w:sz w:val="28"/>
          <w:szCs w:val="28"/>
        </w:rPr>
        <w:t>настоящего раздела.</w:t>
      </w:r>
    </w:p>
    <w:p w14:paraId="39B601AC" w14:textId="77777777" w:rsidR="00BA3EEE" w:rsidRDefault="00BA3EEE" w:rsidP="00BA3EE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 xml:space="preserve">Предоставление и исполнение муниципальных гарантий, в том числе анализ финансового состояния принципала, его поручителей (гарантов), ведение аналитического учета обязательств принципала, его поручителей (гарантов) и иных лиц, возникающих в связи с предоставлением и исполнением муниципальных гарантий, взыскание задолженности указанных лиц, осуществляются с участием агента, привлекаемого администрацией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BC756C">
        <w:rPr>
          <w:rFonts w:ascii="Times New Roman" w:hAnsi="Times New Roman" w:cs="Times New Roman"/>
          <w:sz w:val="28"/>
          <w:szCs w:val="28"/>
        </w:rPr>
        <w:t xml:space="preserve">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BC756C">
        <w:rPr>
          <w:rFonts w:ascii="Times New Roman" w:hAnsi="Times New Roman" w:cs="Times New Roman"/>
          <w:sz w:val="28"/>
          <w:szCs w:val="28"/>
        </w:rPr>
        <w:t xml:space="preserve"> Совета о бюджете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BC756C">
        <w:rPr>
          <w:rFonts w:ascii="Times New Roman" w:hAnsi="Times New Roman" w:cs="Times New Roman"/>
          <w:sz w:val="28"/>
          <w:szCs w:val="28"/>
        </w:rPr>
        <w:t>.</w:t>
      </w:r>
    </w:p>
    <w:p w14:paraId="166AE892" w14:textId="77777777" w:rsidR="00BA3EEE" w:rsidRPr="00BC756C" w:rsidRDefault="00BA3EEE" w:rsidP="00BA3EE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гарантии в обеспечение исполнения обязательств, по которым бенефициарами является неопределенный круг лиц, осуществляется с особенностями, установленными статьей 115.1 БК РФ. </w:t>
      </w:r>
    </w:p>
    <w:p w14:paraId="1E68EEA6" w14:textId="77777777" w:rsidR="00BA3EEE" w:rsidRPr="00BC756C" w:rsidRDefault="00BA3EEE" w:rsidP="00BA3EEE">
      <w:pPr>
        <w:pStyle w:val="ConsPlusNormal"/>
        <w:widowControl w:val="0"/>
        <w:numPr>
          <w:ilvl w:val="0"/>
          <w:numId w:val="2"/>
        </w:numPr>
        <w:adjustRightInd/>
        <w:ind w:left="0" w:firstLine="709"/>
        <w:jc w:val="both"/>
      </w:pPr>
      <w:r w:rsidRPr="00BC756C">
        <w:t xml:space="preserve">Решением </w:t>
      </w:r>
      <w:r>
        <w:t>сельского</w:t>
      </w:r>
      <w:r w:rsidRPr="00BC756C">
        <w:t xml:space="preserve"> Совета о бюджете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гарантий.</w:t>
      </w:r>
    </w:p>
    <w:p w14:paraId="3A982654" w14:textId="77777777" w:rsidR="00BA3EEE" w:rsidRPr="00BC756C" w:rsidRDefault="00BA3EEE" w:rsidP="00BA3EE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Обеспечение исполнения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56C">
        <w:rPr>
          <w:rFonts w:ascii="Times New Roman" w:hAnsi="Times New Roman" w:cs="Times New Roman"/>
          <w:sz w:val="28"/>
          <w:szCs w:val="28"/>
        </w:rPr>
        <w:t>принципала по удовлетворению регрессного требования гаранта к принципалу по муниципальной гарантии осуществляется в соответствии со статьей 115.3 БК РФ.</w:t>
      </w:r>
    </w:p>
    <w:p w14:paraId="7A033E0D" w14:textId="77777777" w:rsidR="00BA3EEE" w:rsidRPr="00BC756C" w:rsidRDefault="00BA3EEE" w:rsidP="00BA3EE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9707B3F" w14:textId="77777777" w:rsidR="00BA3EEE" w:rsidRPr="00BC756C" w:rsidRDefault="00BA3EEE" w:rsidP="00BA3EE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C756C">
        <w:rPr>
          <w:rFonts w:ascii="Times New Roman" w:hAnsi="Times New Roman" w:cs="Times New Roman"/>
          <w:b w:val="0"/>
          <w:sz w:val="28"/>
          <w:szCs w:val="28"/>
        </w:rPr>
        <w:t>3. ПРЕДОСТАВЛЕНИЕ И ИСПОЛНЕНИЕ МУНИЦИПАЛЬНЫХ ГАРАНТИЙ</w:t>
      </w:r>
    </w:p>
    <w:p w14:paraId="1B3509EA" w14:textId="77777777" w:rsidR="00BA3EEE" w:rsidRPr="00BC756C" w:rsidRDefault="00BA3EEE" w:rsidP="00BA3EEE">
      <w:pPr>
        <w:pStyle w:val="ConsPlusNormal"/>
        <w:ind w:firstLine="540"/>
        <w:jc w:val="both"/>
      </w:pPr>
    </w:p>
    <w:p w14:paraId="5CCA0A4E" w14:textId="5A63AA46" w:rsidR="00BA3EEE" w:rsidRPr="00BC756C" w:rsidRDefault="00BA3EEE" w:rsidP="00BA3EEE">
      <w:pPr>
        <w:pStyle w:val="ConsPlusNormal"/>
        <w:widowControl w:val="0"/>
        <w:numPr>
          <w:ilvl w:val="0"/>
          <w:numId w:val="3"/>
        </w:numPr>
        <w:adjustRightInd/>
        <w:ind w:left="0" w:firstLine="709"/>
        <w:jc w:val="both"/>
      </w:pPr>
      <w:r w:rsidRPr="00BC756C">
        <w:t xml:space="preserve">От имени муниципального образования </w:t>
      </w:r>
      <w:r w:rsidR="005D034D" w:rsidRPr="005D034D">
        <w:t>Пятковский</w:t>
      </w:r>
      <w:r w:rsidR="00E44221">
        <w:t xml:space="preserve"> </w:t>
      </w:r>
      <w:r>
        <w:t>сельсовет</w:t>
      </w:r>
      <w:r w:rsidRPr="00BC756C">
        <w:t xml:space="preserve"> муниципальные гарантии предоставляются администрацией </w:t>
      </w:r>
      <w:r>
        <w:t>сельсовета</w:t>
      </w:r>
      <w:r w:rsidRPr="00BC756C">
        <w:t xml:space="preserve"> в пределах общей суммы предоставляемых гарантий, указанной в решении</w:t>
      </w:r>
      <w:r>
        <w:t xml:space="preserve"> сельского</w:t>
      </w:r>
      <w:r w:rsidRPr="00BC756C">
        <w:t xml:space="preserve"> Совета о бюджете </w:t>
      </w:r>
      <w:r w:rsidR="005D034D" w:rsidRPr="005D034D">
        <w:t>Пятковского</w:t>
      </w:r>
      <w:r>
        <w:t xml:space="preserve"> сельсовета</w:t>
      </w:r>
      <w:r w:rsidRPr="00BC756C">
        <w:t xml:space="preserve"> на очередной финансовый год и плановый период, в соответствии с требованиями БК РФ и </w:t>
      </w:r>
      <w:r>
        <w:t>настоящим П</w:t>
      </w:r>
      <w:r w:rsidRPr="00BC756C">
        <w:t>орядк</w:t>
      </w:r>
      <w:r>
        <w:t>ом</w:t>
      </w:r>
      <w:r w:rsidRPr="00BC756C">
        <w:t>.</w:t>
      </w:r>
    </w:p>
    <w:p w14:paraId="4DFA4A4C" w14:textId="77777777" w:rsidR="00BA3EEE" w:rsidRDefault="00BA3EEE" w:rsidP="00BA3EEE">
      <w:pPr>
        <w:pStyle w:val="ConsPlusNormal"/>
        <w:widowControl w:val="0"/>
        <w:numPr>
          <w:ilvl w:val="0"/>
          <w:numId w:val="3"/>
        </w:numPr>
        <w:adjustRightInd/>
        <w:ind w:left="0" w:firstLine="709"/>
        <w:jc w:val="both"/>
      </w:pPr>
      <w:r w:rsidRPr="000A71C8">
        <w:t xml:space="preserve">Муниципальные гарантии по инвестиционным проектам предоставляются на конкурсной основе за счет средств бюджета </w:t>
      </w:r>
      <w:r>
        <w:t>сельсовета</w:t>
      </w:r>
      <w:r w:rsidRPr="000A71C8">
        <w:t xml:space="preserve">. </w:t>
      </w:r>
    </w:p>
    <w:p w14:paraId="16011809" w14:textId="0EC2C9BD" w:rsidR="00BA3EEE" w:rsidRPr="00BC756C" w:rsidRDefault="00BA3EEE" w:rsidP="00BA3EEE">
      <w:pPr>
        <w:pStyle w:val="ConsPlusNormal"/>
        <w:widowControl w:val="0"/>
        <w:numPr>
          <w:ilvl w:val="0"/>
          <w:numId w:val="3"/>
        </w:numPr>
        <w:adjustRightInd/>
        <w:ind w:left="0" w:firstLine="709"/>
        <w:jc w:val="both"/>
      </w:pPr>
      <w:r w:rsidRPr="00BC756C">
        <w:t xml:space="preserve">Администрация </w:t>
      </w:r>
      <w:r>
        <w:t>сельсовета</w:t>
      </w:r>
      <w:r w:rsidRPr="00BC756C">
        <w:t xml:space="preserve">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</w:t>
      </w:r>
      <w:proofErr w:type="gramStart"/>
      <w:r w:rsidRPr="00BC756C">
        <w:t>по</w:t>
      </w:r>
      <w:r w:rsidR="005D034D">
        <w:t xml:space="preserve"> </w:t>
      </w:r>
      <w:r w:rsidRPr="00BC756C">
        <w:t>гарантии</w:t>
      </w:r>
      <w:proofErr w:type="gramEnd"/>
      <w:r w:rsidRPr="00BC756C">
        <w:t xml:space="preserve"> и выдает </w:t>
      </w:r>
      <w:r w:rsidRPr="00BC756C">
        <w:lastRenderedPageBreak/>
        <w:t>муниципальные гарантии.</w:t>
      </w:r>
    </w:p>
    <w:p w14:paraId="4303BD41" w14:textId="77777777" w:rsidR="00BA3EEE" w:rsidRPr="00BC756C" w:rsidRDefault="00BA3EEE" w:rsidP="00BA3EEE">
      <w:pPr>
        <w:pStyle w:val="ConsPlusNormal"/>
        <w:ind w:firstLine="709"/>
        <w:jc w:val="both"/>
      </w:pPr>
      <w:r w:rsidRPr="00BC756C"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14:paraId="018031FF" w14:textId="61840B19" w:rsidR="00BA3EEE" w:rsidRPr="00BC756C" w:rsidRDefault="00BA3EEE" w:rsidP="00BA3EE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Обязательства, вытекающие из муниципальной гарантии, включаются в состав муниципального долга</w:t>
      </w:r>
      <w:r w:rsidR="00E44221">
        <w:rPr>
          <w:rFonts w:ascii="Times New Roman" w:hAnsi="Times New Roman" w:cs="Times New Roman"/>
          <w:sz w:val="28"/>
          <w:szCs w:val="28"/>
        </w:rPr>
        <w:t xml:space="preserve"> в сумме фактически имеющихся у принципала обязательств, обеспеченных муниципальной гарантией, но не более суммы муниципальной гарантии.</w:t>
      </w:r>
    </w:p>
    <w:p w14:paraId="2E0AACC6" w14:textId="77777777" w:rsidR="00BA3EEE" w:rsidRPr="00BC756C" w:rsidRDefault="00BA3EEE" w:rsidP="00BA3EE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книге.</w:t>
      </w:r>
    </w:p>
    <w:p w14:paraId="6A92F70E" w14:textId="2A1D54D4" w:rsidR="00BA3EEE" w:rsidRPr="00BC756C" w:rsidRDefault="00BA3EEE" w:rsidP="00BA3EEE">
      <w:pPr>
        <w:pStyle w:val="ConsPlusNormal"/>
        <w:widowControl w:val="0"/>
        <w:numPr>
          <w:ilvl w:val="0"/>
          <w:numId w:val="3"/>
        </w:numPr>
        <w:adjustRightInd/>
        <w:ind w:left="0" w:firstLine="709"/>
        <w:jc w:val="both"/>
      </w:pPr>
      <w:r>
        <w:t xml:space="preserve">Администрация </w:t>
      </w:r>
      <w:r w:rsidR="005D034D" w:rsidRPr="005D034D">
        <w:t>Пятковского</w:t>
      </w:r>
      <w:r>
        <w:t xml:space="preserve"> сельсовета</w:t>
      </w:r>
      <w:r w:rsidRPr="00BC756C">
        <w:t xml:space="preserve"> ведет учет выданных гарантий, увеличение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</w:p>
    <w:p w14:paraId="231CB23C" w14:textId="77777777" w:rsidR="00BA3EEE" w:rsidRDefault="00BA3EEE" w:rsidP="00BA3EE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</w:t>
      </w:r>
      <w:r w:rsidR="00C27C8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C756C">
        <w:rPr>
          <w:rFonts w:ascii="Times New Roman" w:hAnsi="Times New Roman" w:cs="Times New Roman"/>
          <w:sz w:val="28"/>
          <w:szCs w:val="28"/>
        </w:rPr>
        <w:t xml:space="preserve">, </w:t>
      </w:r>
      <w:r w:rsidRPr="002717DA">
        <w:rPr>
          <w:rFonts w:ascii="Times New Roman" w:hAnsi="Times New Roman" w:cs="Times New Roman"/>
          <w:sz w:val="28"/>
          <w:szCs w:val="28"/>
        </w:rPr>
        <w:t>предоставляющего</w:t>
      </w:r>
      <w:r w:rsidRPr="00BC756C">
        <w:rPr>
          <w:rFonts w:ascii="Times New Roman" w:hAnsi="Times New Roman" w:cs="Times New Roman"/>
          <w:sz w:val="28"/>
          <w:szCs w:val="28"/>
        </w:rPr>
        <w:t xml:space="preserve"> муниципальные гарантии по обязательствам таких муниципальных унитарных предприятий), некоммерческих организаций, крестьянских (фермерских) хозяйств, индивидуальных предпринимателей и физических лиц.</w:t>
      </w:r>
    </w:p>
    <w:p w14:paraId="1EEE7760" w14:textId="77777777" w:rsidR="00BA3EEE" w:rsidRPr="00BC756C" w:rsidRDefault="00BA3EEE" w:rsidP="00BA3EEE">
      <w:pPr>
        <w:pStyle w:val="ConsPlusNormal"/>
        <w:widowControl w:val="0"/>
        <w:numPr>
          <w:ilvl w:val="0"/>
          <w:numId w:val="3"/>
        </w:numPr>
        <w:adjustRightInd/>
        <w:ind w:left="0" w:firstLine="709"/>
        <w:jc w:val="both"/>
      </w:pPr>
      <w:r w:rsidRPr="00BC756C">
        <w:t xml:space="preserve">Основаниями для отказа в предоставлении муниципальной гарантии </w:t>
      </w:r>
      <w:r>
        <w:t>являются</w:t>
      </w:r>
      <w:r w:rsidRPr="00BC756C">
        <w:t>:</w:t>
      </w:r>
    </w:p>
    <w:p w14:paraId="3D664D9B" w14:textId="77777777" w:rsidR="00BA3EEE" w:rsidRPr="00BC756C" w:rsidRDefault="00BA3EEE" w:rsidP="00BA3EEE">
      <w:pPr>
        <w:pStyle w:val="ConsPlusNormal"/>
        <w:ind w:firstLine="709"/>
        <w:jc w:val="both"/>
      </w:pPr>
      <w:r w:rsidRPr="00BC756C">
        <w:t>а) несоблюдение условий, предусмотренных пунктом 1 раздела 2 настоящего По</w:t>
      </w:r>
      <w:r>
        <w:t>рядка</w:t>
      </w:r>
      <w:r w:rsidRPr="00BC756C">
        <w:t>;</w:t>
      </w:r>
    </w:p>
    <w:p w14:paraId="18BC01D6" w14:textId="77777777" w:rsidR="00BA3EEE" w:rsidRPr="00BC756C" w:rsidRDefault="00BA3EEE" w:rsidP="00BA3EEE">
      <w:pPr>
        <w:pStyle w:val="ConsPlusNormal"/>
        <w:ind w:firstLine="709"/>
        <w:jc w:val="both"/>
      </w:pPr>
      <w:r w:rsidRPr="00BC756C">
        <w:t xml:space="preserve">б) </w:t>
      </w:r>
      <w:r>
        <w:t>предоставление документов не в полном объеме</w:t>
      </w:r>
      <w:r w:rsidRPr="00BC756C">
        <w:t>.</w:t>
      </w:r>
    </w:p>
    <w:p w14:paraId="7F9F3000" w14:textId="77777777" w:rsidR="00BA3EEE" w:rsidRDefault="00BA3EEE" w:rsidP="00BA3EEE">
      <w:pPr>
        <w:pStyle w:val="1"/>
        <w:ind w:left="0" w:right="0"/>
        <w:jc w:val="left"/>
        <w:rPr>
          <w:b/>
          <w:szCs w:val="28"/>
        </w:rPr>
      </w:pPr>
    </w:p>
    <w:p w14:paraId="19017839" w14:textId="77777777" w:rsidR="00FC128E" w:rsidRDefault="00FC128E"/>
    <w:sectPr w:rsidR="00FC128E" w:rsidSect="009620C5">
      <w:pgSz w:w="12240" w:h="15840" w:code="1"/>
      <w:pgMar w:top="1134" w:right="851" w:bottom="1134" w:left="1134" w:header="624" w:footer="624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B7CBD"/>
    <w:multiLevelType w:val="hybridMultilevel"/>
    <w:tmpl w:val="3C62E550"/>
    <w:lvl w:ilvl="0" w:tplc="3CE80A9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C142AFC"/>
    <w:multiLevelType w:val="hybridMultilevel"/>
    <w:tmpl w:val="98FA2860"/>
    <w:lvl w:ilvl="0" w:tplc="A5FC1E1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3E5287"/>
    <w:multiLevelType w:val="hybridMultilevel"/>
    <w:tmpl w:val="FFF044EC"/>
    <w:lvl w:ilvl="0" w:tplc="3CE80A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 w16cid:durableId="1045790099">
    <w:abstractNumId w:val="0"/>
  </w:num>
  <w:num w:numId="2" w16cid:durableId="2027558294">
    <w:abstractNumId w:val="2"/>
  </w:num>
  <w:num w:numId="3" w16cid:durableId="346835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EEE"/>
    <w:rsid w:val="00093D3F"/>
    <w:rsid w:val="00163BDA"/>
    <w:rsid w:val="002E21F6"/>
    <w:rsid w:val="003E7F91"/>
    <w:rsid w:val="005D034D"/>
    <w:rsid w:val="005E2944"/>
    <w:rsid w:val="006407E9"/>
    <w:rsid w:val="00740D1F"/>
    <w:rsid w:val="007A4A24"/>
    <w:rsid w:val="008D6B6A"/>
    <w:rsid w:val="00BA3EEE"/>
    <w:rsid w:val="00C27C8D"/>
    <w:rsid w:val="00CA5977"/>
    <w:rsid w:val="00E44221"/>
    <w:rsid w:val="00FB35C7"/>
    <w:rsid w:val="00FC128E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0BBE"/>
  <w15:docId w15:val="{89B76439-929D-42D3-A132-E28488E3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977"/>
  </w:style>
  <w:style w:type="paragraph" w:styleId="1">
    <w:name w:val="heading 1"/>
    <w:basedOn w:val="a"/>
    <w:next w:val="a"/>
    <w:link w:val="10"/>
    <w:qFormat/>
    <w:rsid w:val="00BA3EEE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EE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BA3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BA3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BA3E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3EEE"/>
    <w:pPr>
      <w:ind w:left="720"/>
      <w:contextualSpacing/>
    </w:pPr>
  </w:style>
  <w:style w:type="table" w:styleId="a5">
    <w:name w:val="Table Grid"/>
    <w:basedOn w:val="a1"/>
    <w:uiPriority w:val="59"/>
    <w:rsid w:val="00BA3EE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4541CBB0C076CD49518BDF5A2EDAA05E5FEB21F2FDC2CCD7344A137C5EE1360684A9F99EFF7BEC278456417E623F6DD48A4915C31320O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17F84A4604E88B4B4DFB092D0ECB8C9C09421BD03C57FE5B8A9655C6F49D465E792EEE2E8BA0373ACED0F7F47E3DE8E1126BEAD0F1K47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17F84A4604E88B4B4DFB092D0ECB8C9C09421BD03C57FE5B8A9655C6F49D465E792EED2F86A0373ACED0F7F47E3DE8E1126BEAD0F1K478H" TargetMode="External"/><Relationship Id="rId5" Type="http://schemas.openxmlformats.org/officeDocument/2006/relationships/hyperlink" Target="consultantplus://offline/ref=7E17F23E3F01847A85BB5FC5EEB191230970AF7260639BBA2EF611C3034832823CE94AAC9DDC137706C83F8433FF2AC94EF7D8D650FCs8W2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irina199402@outlook.com</cp:lastModifiedBy>
  <cp:revision>11</cp:revision>
  <cp:lastPrinted>2022-07-26T08:24:00Z</cp:lastPrinted>
  <dcterms:created xsi:type="dcterms:W3CDTF">2022-06-28T03:04:00Z</dcterms:created>
  <dcterms:modified xsi:type="dcterms:W3CDTF">2022-07-31T16:04:00Z</dcterms:modified>
</cp:coreProperties>
</file>